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93A682">
      <w:pPr>
        <w:spacing w:before="0" w:after="0"/>
        <w:jc w:val="center"/>
        <w:rPr>
          <w:rFonts w:hint="eastAsia" w:ascii="Calibri" w:hAnsi="Calibri" w:eastAsia="宋体" w:cs="Calibri"/>
          <w:b/>
          <w:bCs/>
          <w:lang w:eastAsia="zh-CN"/>
        </w:rPr>
      </w:pPr>
      <w:r>
        <w:rPr>
          <w:rFonts w:hint="eastAsia" w:ascii="Calibri" w:hAnsi="Calibri" w:eastAsia="宋体" w:cs="Calibri"/>
          <w:b/>
          <w:bCs/>
          <w:lang w:eastAsia="zh-CN"/>
        </w:rPr>
        <w:drawing>
          <wp:inline distT="0" distB="0" distL="114300" distR="114300">
            <wp:extent cx="1027430" cy="1027430"/>
            <wp:effectExtent l="0" t="0" r="1270" b="1270"/>
            <wp:docPr id="37" name="图片 3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logo"/>
                    <pic:cNvPicPr>
                      <a:picLocks noChangeAspect="1"/>
                    </pic:cNvPicPr>
                  </pic:nvPicPr>
                  <pic:blipFill>
                    <a:blip r:embed="rId7"/>
                    <a:stretch>
                      <a:fillRect/>
                    </a:stretch>
                  </pic:blipFill>
                  <pic:spPr>
                    <a:xfrm>
                      <a:off x="0" y="0"/>
                      <a:ext cx="1027430" cy="1027430"/>
                    </a:xfrm>
                    <a:prstGeom prst="rect">
                      <a:avLst/>
                    </a:prstGeom>
                  </pic:spPr>
                </pic:pic>
              </a:graphicData>
            </a:graphic>
          </wp:inline>
        </w:drawing>
      </w:r>
    </w:p>
    <w:p w14:paraId="346977E9">
      <w:pPr>
        <w:spacing w:before="0" w:after="0"/>
        <w:jc w:val="both"/>
        <w:rPr>
          <w:rFonts w:hint="eastAsia" w:ascii="Calibri" w:hAnsi="Calibri" w:eastAsia="宋体" w:cs="Calibri"/>
          <w:b/>
          <w:bCs/>
          <w:lang w:eastAsia="zh-CN"/>
        </w:rPr>
      </w:pPr>
    </w:p>
    <w:p w14:paraId="5575E6B7">
      <w:pPr>
        <w:spacing w:before="0" w:after="0"/>
        <w:jc w:val="center"/>
        <w:rPr>
          <w:rFonts w:hint="eastAsia" w:ascii="Calibri" w:hAnsi="Calibri" w:eastAsia="宋体" w:cs="Calibri"/>
          <w:b/>
          <w:bCs/>
          <w:lang w:eastAsia="zh-CN"/>
        </w:rPr>
      </w:pPr>
    </w:p>
    <w:p w14:paraId="1CC98D79">
      <w:pPr>
        <w:spacing w:before="0" w:after="0"/>
        <w:jc w:val="center"/>
        <w:rPr>
          <w:rFonts w:hint="default" w:ascii="Calibri" w:hAnsi="Calibri" w:cs="Calibri"/>
          <w:b/>
          <w:bCs/>
          <w:sz w:val="44"/>
          <w:szCs w:val="44"/>
          <w:woUserID w:val="1"/>
        </w:rPr>
      </w:pPr>
      <w:r>
        <w:rPr>
          <w:rFonts w:hint="eastAsia" w:ascii="Calibri" w:hAnsi="Calibri" w:cs="Calibri"/>
          <w:b/>
          <w:bCs/>
          <w:sz w:val="44"/>
          <w:szCs w:val="44"/>
        </w:rPr>
        <w:t>辽宁省企业科技特派员</w:t>
      </w:r>
      <w:r>
        <w:rPr>
          <w:rFonts w:hint="default" w:ascii="Calibri" w:hAnsi="Calibri" w:cs="Calibri"/>
          <w:b/>
          <w:bCs/>
          <w:sz w:val="44"/>
          <w:szCs w:val="44"/>
          <w:woUserID w:val="1"/>
        </w:rPr>
        <w:t>信息系统</w:t>
      </w:r>
      <w:r>
        <w:rPr>
          <w:rFonts w:hint="eastAsia" w:ascii="Calibri" w:hAnsi="Calibri" w:cs="Calibri"/>
          <w:b/>
          <w:bCs/>
          <w:sz w:val="44"/>
          <w:szCs w:val="44"/>
        </w:rPr>
        <w:t>操作手册</w:t>
      </w:r>
      <w:r>
        <w:rPr>
          <w:rFonts w:hint="eastAsia" w:ascii="Calibri" w:hAnsi="Calibri" w:cs="Calibri"/>
          <w:b/>
          <w:bCs/>
          <w:sz w:val="44"/>
          <w:szCs w:val="44"/>
        </w:rPr>
        <w:br w:type="textWrapping"/>
      </w:r>
      <w:r>
        <w:rPr>
          <w:rFonts w:hint="default" w:ascii="Calibri" w:hAnsi="Calibri" w:cs="Calibri"/>
          <w:b/>
          <w:bCs/>
          <w:sz w:val="44"/>
          <w:szCs w:val="44"/>
          <w:woUserID w:val="1"/>
        </w:rPr>
        <w:t>（</w:t>
      </w:r>
      <w:r>
        <w:rPr>
          <w:rFonts w:hint="eastAsia" w:ascii="Calibri" w:hAnsi="Calibri" w:cs="Calibri"/>
          <w:b/>
          <w:bCs/>
          <w:sz w:val="44"/>
          <w:szCs w:val="44"/>
          <w:lang w:val="en-US" w:eastAsia="zh-CN"/>
          <w:woUserID w:val="1"/>
        </w:rPr>
        <w:t>科技特派员</w:t>
      </w:r>
      <w:r>
        <w:rPr>
          <w:rFonts w:hint="default" w:ascii="Calibri" w:hAnsi="Calibri" w:cs="Calibri"/>
          <w:b/>
          <w:bCs/>
          <w:sz w:val="44"/>
          <w:szCs w:val="44"/>
          <w:woUserID w:val="1"/>
        </w:rPr>
        <w:t>）</w:t>
      </w:r>
    </w:p>
    <w:p w14:paraId="6AFFD47D">
      <w:pPr>
        <w:spacing w:before="0" w:after="0"/>
        <w:rPr>
          <w:rFonts w:hint="default" w:ascii="Calibri" w:hAnsi="Calibri" w:eastAsia="宋体" w:cs="Calibri"/>
          <w:lang w:val="en-US" w:eastAsia="zh-CN"/>
        </w:rPr>
      </w:pPr>
      <w:r>
        <w:rPr>
          <w:rFonts w:ascii="Calibri" w:hAnsi="Calibri" w:cs="Calibri"/>
        </w:rPr>
        <w:t>v1.</w:t>
      </w:r>
      <w:r>
        <w:rPr>
          <w:rFonts w:hint="eastAsia" w:ascii="Calibri" w:hAnsi="Calibri" w:cs="Calibri"/>
          <w:lang w:val="en-US" w:eastAsia="zh-CN"/>
        </w:rPr>
        <w:t>0</w:t>
      </w:r>
      <w:r>
        <w:rPr>
          <w:rFonts w:ascii="Calibri" w:hAnsi="Calibri" w:cs="Calibri"/>
        </w:rPr>
        <w:t xml:space="preserve"> 202</w:t>
      </w:r>
      <w:r>
        <w:rPr>
          <w:rFonts w:hint="eastAsia" w:ascii="Calibri" w:hAnsi="Calibri" w:cs="Calibri"/>
          <w:lang w:val="en-US" w:eastAsia="zh-CN"/>
        </w:rPr>
        <w:t>4</w:t>
      </w:r>
      <w:r>
        <w:rPr>
          <w:rFonts w:ascii="Calibri" w:hAnsi="Calibri" w:cs="Calibri"/>
        </w:rPr>
        <w:t>-1</w:t>
      </w:r>
      <w:r>
        <w:rPr>
          <w:rFonts w:hint="eastAsia" w:ascii="Calibri" w:hAnsi="Calibri" w:cs="Calibri"/>
          <w:lang w:val="en-US" w:eastAsia="zh-CN"/>
        </w:rPr>
        <w:t>2</w:t>
      </w:r>
      <w:r>
        <w:rPr>
          <w:rFonts w:ascii="Calibri" w:hAnsi="Calibri" w:cs="Calibri"/>
        </w:rPr>
        <w:t>-</w:t>
      </w:r>
      <w:r>
        <w:rPr>
          <w:rFonts w:hint="eastAsia" w:ascii="Calibri" w:hAnsi="Calibri" w:cs="Calibri"/>
          <w:lang w:val="en-US" w:eastAsia="zh-CN"/>
        </w:rPr>
        <w:t>20</w:t>
      </w:r>
    </w:p>
    <w:p w14:paraId="4ACC29F9">
      <w:pPr>
        <w:spacing w:before="0" w:after="0"/>
        <w:jc w:val="center"/>
        <w:rPr>
          <w:rFonts w:ascii="Calibri" w:hAnsi="Calibri" w:cs="Calibri"/>
          <w:b/>
          <w:bCs/>
          <w:sz w:val="44"/>
          <w:szCs w:val="44"/>
        </w:rPr>
      </w:pPr>
    </w:p>
    <w:p w14:paraId="3CB974C3">
      <w:pPr>
        <w:spacing w:before="0" w:after="0"/>
        <w:jc w:val="center"/>
        <w:rPr>
          <w:rFonts w:ascii="Calibri" w:hAnsi="Calibri" w:cs="Calibri"/>
          <w:b/>
          <w:bCs/>
          <w:sz w:val="44"/>
          <w:szCs w:val="44"/>
        </w:rPr>
      </w:pPr>
    </w:p>
    <w:p w14:paraId="46E3E5BD">
      <w:pPr>
        <w:spacing w:before="0" w:after="0"/>
        <w:jc w:val="center"/>
        <w:rPr>
          <w:rFonts w:ascii="Calibri" w:hAnsi="Calibri" w:cs="Calibri"/>
          <w:b/>
          <w:bCs/>
          <w:sz w:val="44"/>
          <w:szCs w:val="44"/>
        </w:rPr>
      </w:pPr>
    </w:p>
    <w:p w14:paraId="3BB408E9">
      <w:pPr>
        <w:spacing w:before="0" w:after="0"/>
        <w:jc w:val="center"/>
        <w:rPr>
          <w:rFonts w:ascii="Calibri" w:hAnsi="Calibri" w:cs="Calibri"/>
          <w:b/>
          <w:bCs/>
          <w:sz w:val="44"/>
          <w:szCs w:val="44"/>
        </w:rPr>
      </w:pPr>
    </w:p>
    <w:p w14:paraId="5AD6BED0">
      <w:pPr>
        <w:spacing w:before="0" w:after="0"/>
        <w:jc w:val="center"/>
        <w:rPr>
          <w:rFonts w:ascii="Calibri" w:hAnsi="Calibri" w:cs="Calibri"/>
          <w:b/>
          <w:bCs/>
          <w:sz w:val="44"/>
          <w:szCs w:val="44"/>
        </w:rPr>
      </w:pPr>
    </w:p>
    <w:p w14:paraId="1F290447">
      <w:pPr>
        <w:spacing w:before="0" w:after="0"/>
        <w:jc w:val="center"/>
        <w:rPr>
          <w:rFonts w:ascii="Calibri" w:hAnsi="Calibri" w:cs="Calibri"/>
          <w:b/>
          <w:bCs/>
          <w:sz w:val="44"/>
          <w:szCs w:val="44"/>
        </w:rPr>
      </w:pPr>
    </w:p>
    <w:p w14:paraId="41FE35D5">
      <w:pPr>
        <w:spacing w:before="0" w:after="0"/>
        <w:jc w:val="center"/>
        <w:rPr>
          <w:rFonts w:ascii="Calibri" w:hAnsi="Calibri" w:cs="Calibri"/>
          <w:b/>
          <w:bCs/>
          <w:sz w:val="44"/>
          <w:szCs w:val="44"/>
        </w:rPr>
      </w:pPr>
    </w:p>
    <w:p w14:paraId="0C6F4548">
      <w:pPr>
        <w:spacing w:before="0" w:after="0"/>
        <w:jc w:val="center"/>
        <w:rPr>
          <w:rFonts w:ascii="Calibri" w:hAnsi="Calibri" w:cs="Calibri"/>
          <w:b/>
          <w:bCs/>
          <w:sz w:val="44"/>
          <w:szCs w:val="44"/>
        </w:rPr>
      </w:pPr>
    </w:p>
    <w:p w14:paraId="7A82F817">
      <w:pPr>
        <w:spacing w:before="0" w:after="0"/>
        <w:jc w:val="center"/>
        <w:rPr>
          <w:rFonts w:ascii="Calibri" w:hAnsi="Calibri" w:cs="Calibri"/>
          <w:b/>
          <w:bCs/>
          <w:sz w:val="44"/>
          <w:szCs w:val="44"/>
        </w:rPr>
      </w:pPr>
      <w:bookmarkStart w:id="0" w:name="_GoBack"/>
      <w:bookmarkEnd w:id="0"/>
    </w:p>
    <w:p w14:paraId="616943AA">
      <w:pPr>
        <w:spacing w:before="0" w:after="0"/>
        <w:jc w:val="center"/>
        <w:rPr>
          <w:rFonts w:ascii="Calibri" w:hAnsi="Calibri" w:cs="Calibri"/>
          <w:b/>
          <w:bCs/>
          <w:sz w:val="44"/>
          <w:szCs w:val="44"/>
        </w:rPr>
      </w:pPr>
    </w:p>
    <w:p w14:paraId="3E6B9D98">
      <w:pPr>
        <w:spacing w:before="0" w:after="0"/>
        <w:jc w:val="center"/>
        <w:rPr>
          <w:rFonts w:ascii="Calibri" w:hAnsi="Calibri" w:cs="Calibri"/>
          <w:b/>
          <w:bCs/>
          <w:sz w:val="44"/>
          <w:szCs w:val="44"/>
        </w:rPr>
      </w:pPr>
    </w:p>
    <w:p w14:paraId="2210A639">
      <w:pPr>
        <w:spacing w:before="0" w:after="0"/>
        <w:jc w:val="center"/>
        <w:rPr>
          <w:rFonts w:ascii="Calibri" w:hAnsi="Calibri" w:cs="Calibri"/>
          <w:b/>
          <w:bCs/>
          <w:sz w:val="44"/>
          <w:szCs w:val="44"/>
        </w:rPr>
      </w:pPr>
    </w:p>
    <w:p w14:paraId="35A26AB7">
      <w:pPr>
        <w:spacing w:before="0" w:after="0"/>
        <w:jc w:val="center"/>
        <w:rPr>
          <w:rFonts w:ascii="Calibri" w:hAnsi="Calibri" w:cs="Calibri"/>
          <w:b/>
          <w:bCs/>
          <w:sz w:val="44"/>
          <w:szCs w:val="44"/>
        </w:rPr>
      </w:pPr>
    </w:p>
    <w:p w14:paraId="15952976">
      <w:pPr>
        <w:spacing w:before="0" w:after="0"/>
        <w:jc w:val="center"/>
        <w:rPr>
          <w:rFonts w:ascii="Calibri" w:hAnsi="Calibri" w:cs="Calibri"/>
          <w:b/>
          <w:bCs/>
          <w:sz w:val="44"/>
          <w:szCs w:val="44"/>
        </w:rPr>
      </w:pPr>
    </w:p>
    <w:p w14:paraId="63082187">
      <w:pPr>
        <w:keepNext w:val="0"/>
        <w:keepLines w:val="0"/>
        <w:pageBreakBefore w:val="0"/>
        <w:widowControl w:val="0"/>
        <w:kinsoku/>
        <w:wordWrap/>
        <w:overflowPunct/>
        <w:topLinePunct w:val="0"/>
        <w:autoSpaceDE/>
        <w:autoSpaceDN/>
        <w:bidi w:val="0"/>
        <w:adjustRightInd/>
        <w:snapToGrid/>
        <w:spacing w:before="0" w:after="189" w:afterLines="50"/>
        <w:ind w:firstLine="480" w:firstLineChars="200"/>
        <w:jc w:val="center"/>
        <w:textAlignment w:val="auto"/>
        <w:rPr>
          <w:rFonts w:hint="default" w:ascii="Segoe UI" w:hAnsi="Segoe UI" w:cs="Segoe UI"/>
          <w:i w:val="0"/>
          <w:iCs w:val="0"/>
          <w:caps w:val="0"/>
          <w:spacing w:val="0"/>
          <w:sz w:val="24"/>
          <w:szCs w:val="24"/>
          <w:shd w:val="clear" w:fill="FFFFFF"/>
          <w:lang w:val="en-US" w:eastAsia="zh-CN"/>
        </w:rPr>
      </w:pPr>
      <w:r>
        <w:rPr>
          <w:rFonts w:hint="eastAsia" w:ascii="Segoe UI" w:hAnsi="Segoe UI" w:cs="Segoe UI"/>
          <w:i w:val="0"/>
          <w:iCs w:val="0"/>
          <w:caps w:val="0"/>
          <w:spacing w:val="0"/>
          <w:sz w:val="24"/>
          <w:szCs w:val="24"/>
          <w:shd w:val="clear" w:fill="FFFFFF"/>
          <w:lang w:val="en-US" w:eastAsia="zh-CN"/>
        </w:rPr>
        <w:t>技术支持：18641152957          业务咨询：18540183599</w:t>
      </w:r>
    </w:p>
    <w:p w14:paraId="61A6B3C6">
      <w:pPr>
        <w:spacing w:before="0" w:after="0"/>
        <w:jc w:val="center"/>
        <w:rPr>
          <w:rFonts w:ascii="Calibri" w:hAnsi="Calibri" w:cs="Calibri"/>
          <w:b/>
          <w:bCs/>
          <w:sz w:val="44"/>
          <w:szCs w:val="44"/>
        </w:rPr>
        <w:sectPr>
          <w:pgSz w:w="11906" w:h="16838"/>
          <w:pgMar w:top="1417" w:right="1134" w:bottom="1134" w:left="1134" w:header="794" w:footer="680" w:gutter="0"/>
          <w:pgNumType w:fmt="numberInDash"/>
          <w:cols w:space="0" w:num="1"/>
          <w:docGrid w:type="lines" w:linePitch="332" w:charSpace="0"/>
        </w:sectPr>
      </w:pPr>
    </w:p>
    <w:p w14:paraId="62AA5D00">
      <w:pPr>
        <w:pStyle w:val="2"/>
        <w:numPr>
          <w:ilvl w:val="0"/>
          <w:numId w:val="1"/>
        </w:numPr>
        <w:spacing w:before="187" w:beforeLines="50" w:after="187" w:afterLines="50" w:line="240" w:lineRule="auto"/>
        <w:rPr>
          <w:rFonts w:ascii="Calibri" w:hAnsi="Calibri" w:cs="Calibri"/>
          <w:sz w:val="32"/>
          <w:szCs w:val="32"/>
        </w:rPr>
      </w:pPr>
      <w:r>
        <w:rPr>
          <w:rFonts w:ascii="Calibri" w:hAnsi="Calibri" w:cs="Calibri"/>
          <w:sz w:val="32"/>
          <w:szCs w:val="32"/>
        </w:rPr>
        <w:t>概述</w:t>
      </w:r>
    </w:p>
    <w:p w14:paraId="5168C7D0">
      <w:pPr>
        <w:spacing w:before="0" w:after="0"/>
        <w:ind w:firstLine="480" w:firstLineChars="200"/>
        <w:rPr>
          <w:rFonts w:hint="default" w:ascii="Calibri" w:hAnsi="Calibri" w:cs="Calibri"/>
          <w:lang w:val="en-US" w:eastAsia="zh-CN"/>
        </w:rPr>
      </w:pPr>
      <w:r>
        <w:rPr>
          <w:rFonts w:hint="eastAsia" w:asciiTheme="minorEastAsia" w:hAnsiTheme="minorEastAsia" w:eastAsiaTheme="minorEastAsia" w:cstheme="minorEastAsia"/>
          <w:lang w:val="en-US" w:eastAsia="zh-CN"/>
        </w:rPr>
        <w:t>本</w:t>
      </w:r>
      <w:r>
        <w:rPr>
          <w:rFonts w:hint="default" w:asciiTheme="minorEastAsia" w:hAnsiTheme="minorEastAsia" w:eastAsiaTheme="minorEastAsia" w:cstheme="minorEastAsia"/>
          <w:lang w:eastAsia="zh-CN"/>
          <w:woUserID w:val="1"/>
        </w:rPr>
        <w:t>操作</w:t>
      </w:r>
      <w:r>
        <w:rPr>
          <w:rFonts w:hint="eastAsia" w:asciiTheme="minorEastAsia" w:hAnsiTheme="minorEastAsia" w:eastAsiaTheme="minorEastAsia" w:cstheme="minorEastAsia"/>
          <w:lang w:val="en-US" w:eastAsia="zh-CN"/>
        </w:rPr>
        <w:t>手册旨在帮助科技特派员</w:t>
      </w:r>
      <w:r>
        <w:rPr>
          <w:rFonts w:hint="default" w:asciiTheme="minorEastAsia" w:hAnsiTheme="minorEastAsia" w:eastAsiaTheme="minorEastAsia" w:cstheme="minorEastAsia"/>
          <w:lang w:eastAsia="zh-CN"/>
          <w:woUserID w:val="1"/>
        </w:rPr>
        <w:t>用户</w:t>
      </w:r>
      <w:r>
        <w:rPr>
          <w:rFonts w:hint="eastAsia" w:asciiTheme="minorEastAsia" w:hAnsiTheme="minorEastAsia" w:eastAsiaTheme="minorEastAsia" w:cstheme="minorEastAsia"/>
          <w:lang w:val="en-US" w:eastAsia="zh-CN"/>
        </w:rPr>
        <w:t>全面了解并熟练使用</w:t>
      </w:r>
      <w:r>
        <w:rPr>
          <w:rFonts w:hint="default" w:asciiTheme="minorEastAsia" w:hAnsiTheme="minorEastAsia" w:eastAsiaTheme="minorEastAsia" w:cstheme="minorEastAsia"/>
          <w:lang w:eastAsia="zh-CN"/>
          <w:woUserID w:val="1"/>
        </w:rPr>
        <w:t>企业科技特派员信息系统</w:t>
      </w:r>
      <w:r>
        <w:rPr>
          <w:rFonts w:hint="eastAsia" w:asciiTheme="minorEastAsia" w:hAnsiTheme="minorEastAsia" w:eastAsiaTheme="minorEastAsia" w:cstheme="minorEastAsia"/>
          <w:lang w:val="en-US" w:eastAsia="zh-CN"/>
        </w:rPr>
        <w:t>各项功能</w:t>
      </w:r>
      <w:r>
        <w:rPr>
          <w:rFonts w:hint="default" w:asciiTheme="minorEastAsia" w:hAnsiTheme="minorEastAsia" w:eastAsiaTheme="minorEastAsia" w:cstheme="minorEastAsia"/>
          <w:lang w:eastAsia="zh-CN"/>
          <w:woUserID w:val="1"/>
        </w:rPr>
        <w:t>的</w:t>
      </w:r>
      <w:r>
        <w:rPr>
          <w:rFonts w:hint="eastAsia" w:asciiTheme="minorEastAsia" w:hAnsiTheme="minorEastAsia" w:eastAsiaTheme="minorEastAsia" w:cstheme="minorEastAsia"/>
          <w:lang w:val="en-US" w:eastAsia="zh-CN"/>
        </w:rPr>
        <w:t>使用方法</w:t>
      </w:r>
      <w:r>
        <w:rPr>
          <w:rFonts w:hint="default" w:asciiTheme="minorEastAsia" w:hAnsiTheme="minorEastAsia" w:eastAsiaTheme="minorEastAsia" w:cstheme="minorEastAsia"/>
          <w:lang w:eastAsia="zh-CN"/>
          <w:woUserID w:val="1"/>
        </w:rPr>
        <w:t>和</w:t>
      </w:r>
      <w:r>
        <w:rPr>
          <w:rFonts w:hint="eastAsia" w:asciiTheme="minorEastAsia" w:hAnsiTheme="minorEastAsia" w:eastAsiaTheme="minorEastAsia" w:cstheme="minorEastAsia"/>
          <w:lang w:val="en-US" w:eastAsia="zh-CN"/>
        </w:rPr>
        <w:t>操作步骤。</w:t>
      </w:r>
    </w:p>
    <w:p w14:paraId="231F9223">
      <w:pPr>
        <w:keepNext w:val="0"/>
        <w:keepLines w:val="0"/>
        <w:pageBreakBefore w:val="0"/>
        <w:widowControl w:val="0"/>
        <w:kinsoku/>
        <w:wordWrap/>
        <w:overflowPunct/>
        <w:topLinePunct w:val="0"/>
        <w:autoSpaceDE/>
        <w:autoSpaceDN/>
        <w:bidi w:val="0"/>
        <w:adjustRightInd/>
        <w:snapToGrid/>
        <w:spacing w:before="0" w:after="0"/>
        <w:ind w:firstLine="480" w:firstLineChars="200"/>
        <w:textAlignment w:val="auto"/>
        <w:rPr>
          <w:rFonts w:hint="eastAsia" w:ascii="Calibri" w:hAnsi="Calibri" w:cs="Calibri"/>
          <w:lang w:val="en-US" w:eastAsia="zh-CN"/>
        </w:rPr>
      </w:pPr>
      <w:r>
        <w:rPr>
          <w:rFonts w:hint="eastAsia" w:ascii="Calibri" w:hAnsi="Calibri" w:cs="Calibri"/>
          <w:lang w:val="en-US" w:eastAsia="zh-CN"/>
        </w:rPr>
        <w:t>扫描下方二维码访问小程序或在微信中搜索</w:t>
      </w:r>
      <w:r>
        <w:rPr>
          <w:rFonts w:hint="eastAsia" w:ascii="Segoe UI" w:hAnsi="Segoe UI" w:eastAsia="Segoe UI" w:cs="Segoe UI"/>
          <w:i w:val="0"/>
          <w:iCs w:val="0"/>
          <w:caps w:val="0"/>
          <w:spacing w:val="0"/>
          <w:sz w:val="24"/>
          <w:szCs w:val="24"/>
          <w:shd w:val="clear" w:fill="FFFFFF"/>
          <w:lang w:val="en-US" w:eastAsia="zh-CN"/>
        </w:rPr>
        <w:t>辽宁省</w:t>
      </w:r>
      <w:r>
        <w:rPr>
          <w:rFonts w:hint="eastAsia" w:ascii="Calibri" w:hAnsi="Calibri" w:cs="Calibri"/>
          <w:lang w:val="en-US" w:eastAsia="zh-CN"/>
        </w:rPr>
        <w:t>企业科技特派员信息系统进入小程序。</w:t>
      </w:r>
    </w:p>
    <w:p w14:paraId="7E2FD2AD">
      <w:pPr>
        <w:spacing w:before="0" w:after="0"/>
        <w:jc w:val="center"/>
        <w:rPr>
          <w:rFonts w:ascii="Calibri" w:hAnsi="Calibri" w:cs="Calibri"/>
        </w:rPr>
      </w:pPr>
      <w:r>
        <w:drawing>
          <wp:inline distT="0" distB="0" distL="114300" distR="114300">
            <wp:extent cx="1572895" cy="1565910"/>
            <wp:effectExtent l="0" t="0" r="8255" b="152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1572895" cy="1565910"/>
                    </a:xfrm>
                    <a:prstGeom prst="rect">
                      <a:avLst/>
                    </a:prstGeom>
                    <a:noFill/>
                    <a:ln>
                      <a:noFill/>
                    </a:ln>
                  </pic:spPr>
                </pic:pic>
              </a:graphicData>
            </a:graphic>
          </wp:inline>
        </w:drawing>
      </w:r>
    </w:p>
    <w:p w14:paraId="163F1C21">
      <w:pPr>
        <w:pStyle w:val="2"/>
        <w:numPr>
          <w:ilvl w:val="0"/>
          <w:numId w:val="1"/>
        </w:numPr>
        <w:spacing w:before="187" w:beforeLines="50" w:after="187" w:afterLines="50" w:line="240" w:lineRule="auto"/>
        <w:rPr>
          <w:rFonts w:ascii="Calibri" w:hAnsi="Calibri" w:cs="Calibri"/>
          <w:sz w:val="32"/>
          <w:szCs w:val="32"/>
        </w:rPr>
      </w:pPr>
      <w:r>
        <w:rPr>
          <w:rFonts w:hint="eastAsia" w:ascii="Calibri" w:hAnsi="Calibri" w:cs="Calibri"/>
          <w:sz w:val="32"/>
          <w:szCs w:val="32"/>
          <w:lang w:val="en-US" w:eastAsia="zh-CN"/>
        </w:rPr>
        <w:t>会员入驻</w:t>
      </w:r>
    </w:p>
    <w:p w14:paraId="0A18D468">
      <w:pPr>
        <w:pStyle w:val="3"/>
        <w:numPr>
          <w:ilvl w:val="1"/>
          <w:numId w:val="1"/>
        </w:numPr>
        <w:spacing w:before="187" w:beforeLines="50" w:after="187" w:afterLines="50" w:line="240" w:lineRule="auto"/>
        <w:rPr>
          <w:rFonts w:ascii="Calibri" w:hAnsi="Calibri" w:cs="Calibri"/>
          <w:lang w:eastAsia="zh-Hans"/>
        </w:rPr>
      </w:pPr>
      <w:r>
        <w:rPr>
          <w:rFonts w:ascii="Calibri" w:hAnsi="Calibri" w:cs="Calibri"/>
        </w:rPr>
        <w:t>注册</w:t>
      </w:r>
    </w:p>
    <w:p w14:paraId="32D11753">
      <w:pPr>
        <w:keepNext w:val="0"/>
        <w:keepLines w:val="0"/>
        <w:pageBreakBefore w:val="0"/>
        <w:widowControl w:val="0"/>
        <w:kinsoku/>
        <w:wordWrap/>
        <w:overflowPunct/>
        <w:topLinePunct w:val="0"/>
        <w:autoSpaceDE/>
        <w:autoSpaceDN/>
        <w:bidi w:val="0"/>
        <w:adjustRightInd/>
        <w:snapToGrid/>
        <w:spacing w:before="0" w:after="189" w:afterLines="50"/>
        <w:ind w:firstLine="480" w:firstLineChars="200"/>
        <w:textAlignment w:val="auto"/>
        <w:rPr>
          <w:rFonts w:hint="default" w:ascii="Calibri" w:hAnsi="Calibri" w:eastAsia="宋体" w:cs="Calibri"/>
          <w:lang w:val="en-US" w:eastAsia="zh-CN"/>
        </w:rPr>
      </w:pPr>
      <w:r>
        <w:rPr>
          <w:rFonts w:hint="eastAsia" w:ascii="Segoe UI" w:hAnsi="Segoe UI" w:cs="Segoe UI"/>
          <w:i w:val="0"/>
          <w:iCs w:val="0"/>
          <w:caps w:val="0"/>
          <w:spacing w:val="0"/>
          <w:sz w:val="24"/>
          <w:szCs w:val="24"/>
          <w:shd w:val="clear" w:fill="FFFFFF"/>
          <w:lang w:val="en-US" w:eastAsia="zh-CN"/>
        </w:rPr>
        <w:t>打开小程序，点击下方菜单中的</w:t>
      </w:r>
      <w:r>
        <w:rPr>
          <w:rFonts w:hint="default" w:ascii="Segoe UI" w:hAnsi="Segoe UI" w:cs="Segoe UI"/>
          <w:i w:val="0"/>
          <w:iCs w:val="0"/>
          <w:caps w:val="0"/>
          <w:spacing w:val="0"/>
          <w:sz w:val="24"/>
          <w:szCs w:val="24"/>
          <w:shd w:val="clear" w:fill="FFFFFF"/>
          <w:lang w:val="en-US" w:eastAsia="zh-CN"/>
        </w:rPr>
        <w:t>”</w:t>
      </w:r>
      <w:r>
        <w:rPr>
          <w:rFonts w:hint="eastAsia" w:ascii="Segoe UI" w:hAnsi="Segoe UI" w:cs="Segoe UI"/>
          <w:i w:val="0"/>
          <w:iCs w:val="0"/>
          <w:caps w:val="0"/>
          <w:spacing w:val="0"/>
          <w:sz w:val="24"/>
          <w:szCs w:val="24"/>
          <w:shd w:val="clear" w:fill="FFFFFF"/>
          <w:lang w:val="en-US" w:eastAsia="zh-CN"/>
        </w:rPr>
        <w:t>工作台</w:t>
      </w:r>
      <w:r>
        <w:rPr>
          <w:rFonts w:hint="default" w:ascii="Segoe UI" w:hAnsi="Segoe UI" w:cs="Segoe UI"/>
          <w:i w:val="0"/>
          <w:iCs w:val="0"/>
          <w:caps w:val="0"/>
          <w:spacing w:val="0"/>
          <w:sz w:val="24"/>
          <w:szCs w:val="24"/>
          <w:shd w:val="clear" w:fill="FFFFFF"/>
          <w:lang w:val="en-US" w:eastAsia="zh-CN"/>
        </w:rPr>
        <w:t>”</w:t>
      </w:r>
      <w:r>
        <w:rPr>
          <w:rFonts w:hint="eastAsia" w:ascii="Segoe UI" w:hAnsi="Segoe UI" w:cs="Segoe UI"/>
          <w:i w:val="0"/>
          <w:iCs w:val="0"/>
          <w:caps w:val="0"/>
          <w:spacing w:val="0"/>
          <w:sz w:val="24"/>
          <w:szCs w:val="24"/>
          <w:shd w:val="clear" w:fill="FFFFFF"/>
          <w:lang w:val="en-US" w:eastAsia="zh-CN"/>
        </w:rPr>
        <w:t>，点击</w:t>
      </w:r>
      <w:r>
        <w:rPr>
          <w:rFonts w:hint="default" w:ascii="Segoe UI" w:hAnsi="Segoe UI" w:cs="Segoe UI"/>
          <w:i w:val="0"/>
          <w:iCs w:val="0"/>
          <w:caps w:val="0"/>
          <w:spacing w:val="0"/>
          <w:sz w:val="24"/>
          <w:szCs w:val="24"/>
          <w:shd w:val="clear" w:fill="FFFFFF"/>
          <w:lang w:val="en-US" w:eastAsia="zh-CN"/>
        </w:rPr>
        <w:t>”</w:t>
      </w:r>
      <w:r>
        <w:rPr>
          <w:rFonts w:hint="eastAsia" w:ascii="Segoe UI" w:hAnsi="Segoe UI" w:cs="Segoe UI"/>
          <w:i w:val="0"/>
          <w:iCs w:val="0"/>
          <w:caps w:val="0"/>
          <w:spacing w:val="0"/>
          <w:sz w:val="24"/>
          <w:szCs w:val="24"/>
          <w:shd w:val="clear" w:fill="FFFFFF"/>
          <w:lang w:val="en-US" w:eastAsia="zh-CN"/>
        </w:rPr>
        <w:t>特派员注册</w:t>
      </w:r>
      <w:r>
        <w:rPr>
          <w:rFonts w:hint="default" w:ascii="Segoe UI" w:hAnsi="Segoe UI" w:cs="Segoe UI"/>
          <w:i w:val="0"/>
          <w:iCs w:val="0"/>
          <w:caps w:val="0"/>
          <w:spacing w:val="0"/>
          <w:sz w:val="24"/>
          <w:szCs w:val="24"/>
          <w:shd w:val="clear" w:fill="FFFFFF"/>
          <w:lang w:val="en-US" w:eastAsia="zh-CN"/>
        </w:rPr>
        <w:t>”</w:t>
      </w:r>
      <w:r>
        <w:rPr>
          <w:rFonts w:hint="eastAsia" w:ascii="Segoe UI" w:hAnsi="Segoe UI" w:cs="Segoe UI"/>
          <w:i w:val="0"/>
          <w:iCs w:val="0"/>
          <w:caps w:val="0"/>
          <w:spacing w:val="0"/>
          <w:sz w:val="24"/>
          <w:szCs w:val="24"/>
          <w:shd w:val="clear" w:fill="FFFFFF"/>
          <w:lang w:val="en-US" w:eastAsia="zh-CN"/>
        </w:rPr>
        <w:t>，</w:t>
      </w:r>
      <w:r>
        <w:rPr>
          <w:rFonts w:ascii="Segoe UI" w:hAnsi="Segoe UI" w:eastAsia="Segoe UI" w:cs="Segoe UI"/>
          <w:i w:val="0"/>
          <w:iCs w:val="0"/>
          <w:caps w:val="0"/>
          <w:spacing w:val="0"/>
          <w:sz w:val="24"/>
          <w:szCs w:val="24"/>
          <w:shd w:val="clear" w:fill="FFFFFF"/>
        </w:rPr>
        <w:t>依据页面提示完整填写各项内容信息，确认无误后点击 “提交”按钮，进入系统审核环节，若审核流程顺利通过，即代表</w:t>
      </w:r>
      <w:r>
        <w:rPr>
          <w:rFonts w:hint="eastAsia" w:ascii="Segoe UI" w:hAnsi="Segoe UI" w:cs="Segoe UI"/>
          <w:i w:val="0"/>
          <w:iCs w:val="0"/>
          <w:caps w:val="0"/>
          <w:spacing w:val="0"/>
          <w:sz w:val="24"/>
          <w:szCs w:val="24"/>
          <w:shd w:val="clear" w:fill="FFFFFF"/>
          <w:lang w:val="en-US" w:eastAsia="zh-CN"/>
        </w:rPr>
        <w:t>科技特派员</w:t>
      </w:r>
      <w:r>
        <w:rPr>
          <w:rFonts w:ascii="Segoe UI" w:hAnsi="Segoe UI" w:eastAsia="Segoe UI" w:cs="Segoe UI"/>
          <w:i w:val="0"/>
          <w:iCs w:val="0"/>
          <w:caps w:val="0"/>
          <w:spacing w:val="0"/>
          <w:sz w:val="24"/>
          <w:szCs w:val="24"/>
          <w:shd w:val="clear" w:fill="FFFFFF"/>
        </w:rPr>
        <w:t>注册成功完成。</w:t>
      </w:r>
    </w:p>
    <w:p w14:paraId="271C5C03">
      <w:pPr>
        <w:spacing w:before="0" w:after="0"/>
        <w:jc w:val="center"/>
      </w:pPr>
      <w:r>
        <w:rPr>
          <w:rFonts w:hint="eastAsia" w:ascii="Calibri" w:hAnsi="Calibri" w:cs="Calibri"/>
          <w:lang w:val="en-US" w:eastAsia="zh-CN"/>
        </w:rPr>
        <w:drawing>
          <wp:inline distT="0" distB="0" distL="114300" distR="114300">
            <wp:extent cx="1459230" cy="3239770"/>
            <wp:effectExtent l="0" t="0" r="7620" b="17780"/>
            <wp:docPr id="8" name="图片 8" descr="5246e177cfb713c9e783ea0517353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246e177cfb713c9e783ea0517353c3"/>
                    <pic:cNvPicPr>
                      <a:picLocks noChangeAspect="1"/>
                    </pic:cNvPicPr>
                  </pic:nvPicPr>
                  <pic:blipFill>
                    <a:blip r:embed="rId9"/>
                    <a:stretch>
                      <a:fillRect/>
                    </a:stretch>
                  </pic:blipFill>
                  <pic:spPr>
                    <a:xfrm>
                      <a:off x="0" y="0"/>
                      <a:ext cx="1459230" cy="3239770"/>
                    </a:xfrm>
                    <a:prstGeom prst="rect">
                      <a:avLst/>
                    </a:prstGeom>
                  </pic:spPr>
                </pic:pic>
              </a:graphicData>
            </a:graphic>
          </wp:inline>
        </w:drawing>
      </w:r>
      <w:r>
        <w:rPr>
          <w:rFonts w:hint="eastAsia" w:ascii="Calibri" w:hAnsi="Calibri" w:cs="Calibri"/>
          <w:lang w:val="en-US" w:eastAsia="zh-CN"/>
        </w:rPr>
        <w:t xml:space="preserve">  </w:t>
      </w:r>
      <w:r>
        <w:drawing>
          <wp:inline distT="0" distB="0" distL="114300" distR="114300">
            <wp:extent cx="1722755" cy="3239770"/>
            <wp:effectExtent l="0" t="0" r="10795" b="177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1722755" cy="32397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22755" cy="3239770"/>
            <wp:effectExtent l="0" t="0" r="10795"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1722755" cy="3239770"/>
                    </a:xfrm>
                    <a:prstGeom prst="rect">
                      <a:avLst/>
                    </a:prstGeom>
                    <a:noFill/>
                    <a:ln>
                      <a:noFill/>
                    </a:ln>
                  </pic:spPr>
                </pic:pic>
              </a:graphicData>
            </a:graphic>
          </wp:inline>
        </w:drawing>
      </w:r>
    </w:p>
    <w:p w14:paraId="22E35BDA">
      <w:pPr>
        <w:keepNext w:val="0"/>
        <w:keepLines w:val="0"/>
        <w:pageBreakBefore w:val="0"/>
        <w:widowControl w:val="0"/>
        <w:kinsoku/>
        <w:wordWrap/>
        <w:overflowPunct/>
        <w:topLinePunct w:val="0"/>
        <w:autoSpaceDE/>
        <w:autoSpaceDN/>
        <w:bidi w:val="0"/>
        <w:adjustRightInd/>
        <w:snapToGrid/>
        <w:spacing w:before="0" w:after="189" w:afterLines="50"/>
        <w:ind w:firstLine="480" w:firstLineChars="200"/>
        <w:textAlignment w:val="auto"/>
        <w:rPr>
          <w:rFonts w:hint="eastAsia"/>
          <w:lang w:val="en-US" w:eastAsia="zh-CN"/>
        </w:rPr>
      </w:pPr>
      <w:r>
        <w:rPr>
          <w:rFonts w:hint="eastAsia" w:ascii="Segoe UI" w:hAnsi="Segoe UI" w:cs="Segoe UI"/>
          <w:i w:val="0"/>
          <w:iCs w:val="0"/>
          <w:caps w:val="0"/>
          <w:spacing w:val="0"/>
          <w:sz w:val="24"/>
          <w:szCs w:val="24"/>
          <w:shd w:val="clear" w:fill="FFFFFF"/>
          <w:lang w:val="en-US" w:eastAsia="zh-CN"/>
        </w:rPr>
        <w:t>如：派出单位不在选项列表中，需要勾选“</w:t>
      </w:r>
      <w:r>
        <w:rPr>
          <w:rFonts w:hint="eastAsia" w:ascii="Segoe UI" w:hAnsi="Segoe UI" w:cs="Segoe UI"/>
          <w:b/>
          <w:bCs/>
          <w:i w:val="0"/>
          <w:iCs w:val="0"/>
          <w:caps w:val="0"/>
          <w:spacing w:val="0"/>
          <w:sz w:val="24"/>
          <w:szCs w:val="24"/>
          <w:shd w:val="clear" w:fill="FFFFFF"/>
          <w:lang w:val="en-US" w:eastAsia="zh-CN"/>
        </w:rPr>
        <w:t>不在以下派出单位</w:t>
      </w:r>
      <w:r>
        <w:rPr>
          <w:rFonts w:hint="eastAsia" w:ascii="Segoe UI" w:hAnsi="Segoe UI" w:cs="Segoe UI"/>
          <w:i w:val="0"/>
          <w:iCs w:val="0"/>
          <w:caps w:val="0"/>
          <w:spacing w:val="0"/>
          <w:sz w:val="24"/>
          <w:szCs w:val="24"/>
          <w:shd w:val="clear" w:fill="FFFFFF"/>
          <w:lang w:val="en-US" w:eastAsia="zh-CN"/>
        </w:rPr>
        <w:t>”选项，</w:t>
      </w:r>
      <w:r>
        <w:rPr>
          <w:rFonts w:ascii="Segoe UI" w:hAnsi="Segoe UI" w:eastAsia="Segoe UI" w:cs="Segoe UI"/>
          <w:i w:val="0"/>
          <w:iCs w:val="0"/>
          <w:caps w:val="0"/>
          <w:spacing w:val="0"/>
          <w:sz w:val="24"/>
          <w:szCs w:val="24"/>
          <w:shd w:val="clear" w:fill="FFFFFF"/>
        </w:rPr>
        <w:t>依据页面提示完整填写各项内容信息，确认无误后点击 “提交”按钮，进入系统审核环节，若审核流程顺利通过，即代表</w:t>
      </w:r>
      <w:r>
        <w:rPr>
          <w:rFonts w:hint="eastAsia" w:ascii="Segoe UI" w:hAnsi="Segoe UI" w:cs="Segoe UI"/>
          <w:i w:val="0"/>
          <w:iCs w:val="0"/>
          <w:caps w:val="0"/>
          <w:spacing w:val="0"/>
          <w:sz w:val="24"/>
          <w:szCs w:val="24"/>
          <w:shd w:val="clear" w:fill="FFFFFF"/>
          <w:lang w:val="en-US" w:eastAsia="zh-CN"/>
        </w:rPr>
        <w:t>科技特派员</w:t>
      </w:r>
      <w:r>
        <w:rPr>
          <w:rFonts w:ascii="Segoe UI" w:hAnsi="Segoe UI" w:eastAsia="Segoe UI" w:cs="Segoe UI"/>
          <w:i w:val="0"/>
          <w:iCs w:val="0"/>
          <w:caps w:val="0"/>
          <w:spacing w:val="0"/>
          <w:sz w:val="24"/>
          <w:szCs w:val="24"/>
          <w:shd w:val="clear" w:fill="FFFFFF"/>
        </w:rPr>
        <w:t>注册成功完成。</w:t>
      </w:r>
      <w:r>
        <w:rPr>
          <w:rFonts w:hint="eastAsia"/>
          <w:lang w:val="en-US" w:eastAsia="zh-CN"/>
        </w:rPr>
        <w:t xml:space="preserve">   </w:t>
      </w:r>
    </w:p>
    <w:p w14:paraId="54B0F648">
      <w:pPr>
        <w:keepNext w:val="0"/>
        <w:keepLines w:val="0"/>
        <w:pageBreakBefore w:val="0"/>
        <w:widowControl w:val="0"/>
        <w:kinsoku/>
        <w:wordWrap/>
        <w:overflowPunct/>
        <w:topLinePunct w:val="0"/>
        <w:autoSpaceDE/>
        <w:autoSpaceDN/>
        <w:bidi w:val="0"/>
        <w:adjustRightInd/>
        <w:snapToGrid/>
        <w:spacing w:before="0" w:after="189" w:afterLines="50"/>
        <w:ind w:firstLine="480" w:firstLineChars="200"/>
        <w:jc w:val="center"/>
        <w:textAlignment w:val="auto"/>
        <w:rPr>
          <w:rFonts w:hint="default"/>
          <w:lang w:val="en-US" w:eastAsia="zh-CN"/>
        </w:rPr>
      </w:pPr>
      <w:r>
        <w:drawing>
          <wp:inline distT="0" distB="0" distL="114300" distR="114300">
            <wp:extent cx="1366520" cy="3239770"/>
            <wp:effectExtent l="0" t="0" r="5080"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1366520" cy="3239770"/>
                    </a:xfrm>
                    <a:prstGeom prst="rect">
                      <a:avLst/>
                    </a:prstGeom>
                    <a:noFill/>
                    <a:ln>
                      <a:noFill/>
                    </a:ln>
                  </pic:spPr>
                </pic:pic>
              </a:graphicData>
            </a:graphic>
          </wp:inline>
        </w:drawing>
      </w:r>
    </w:p>
    <w:p w14:paraId="376D956B">
      <w:pPr>
        <w:pStyle w:val="3"/>
        <w:numPr>
          <w:ilvl w:val="1"/>
          <w:numId w:val="1"/>
        </w:numPr>
        <w:spacing w:before="187" w:beforeLines="50" w:after="187" w:afterLines="50" w:line="240" w:lineRule="auto"/>
        <w:rPr>
          <w:rFonts w:ascii="Calibri" w:hAnsi="Calibri" w:cs="Calibri"/>
          <w:lang w:eastAsia="zh-Hans"/>
        </w:rPr>
      </w:pPr>
      <w:r>
        <w:rPr>
          <w:rFonts w:ascii="Calibri" w:hAnsi="Calibri" w:cs="Calibri"/>
        </w:rPr>
        <w:t>登录</w:t>
      </w:r>
    </w:p>
    <w:p w14:paraId="34500DD0">
      <w:pPr>
        <w:keepNext w:val="0"/>
        <w:keepLines w:val="0"/>
        <w:pageBreakBefore w:val="0"/>
        <w:widowControl w:val="0"/>
        <w:kinsoku/>
        <w:wordWrap/>
        <w:overflowPunct/>
        <w:topLinePunct w:val="0"/>
        <w:autoSpaceDE/>
        <w:autoSpaceDN/>
        <w:bidi w:val="0"/>
        <w:adjustRightInd/>
        <w:snapToGrid/>
        <w:spacing w:before="0" w:after="0"/>
        <w:ind w:firstLine="480" w:firstLineChars="200"/>
        <w:textAlignment w:val="auto"/>
        <w:rPr>
          <w:rFonts w:hint="eastAsia" w:ascii="Segoe UI" w:hAnsi="Segoe UI" w:cs="Segoe UI"/>
          <w:i w:val="0"/>
          <w:iCs w:val="0"/>
          <w:caps w:val="0"/>
          <w:spacing w:val="0"/>
          <w:sz w:val="24"/>
          <w:szCs w:val="24"/>
          <w:shd w:val="clear" w:fill="FFFFFF"/>
          <w:lang w:val="en-US" w:eastAsia="zh-CN"/>
        </w:rPr>
      </w:pPr>
      <w:r>
        <w:rPr>
          <w:rFonts w:hint="eastAsia" w:ascii="Segoe UI" w:hAnsi="Segoe UI" w:cs="Segoe UI"/>
          <w:i w:val="0"/>
          <w:iCs w:val="0"/>
          <w:caps w:val="0"/>
          <w:spacing w:val="0"/>
          <w:sz w:val="24"/>
          <w:szCs w:val="24"/>
          <w:shd w:val="clear" w:fill="FFFFFF"/>
          <w:lang w:val="en-US" w:eastAsia="zh-CN"/>
        </w:rPr>
        <w:t>打开小程序，点击下方菜单中的</w:t>
      </w:r>
      <w:r>
        <w:rPr>
          <w:rFonts w:hint="default" w:ascii="Segoe UI" w:hAnsi="Segoe UI" w:cs="Segoe UI"/>
          <w:i w:val="0"/>
          <w:iCs w:val="0"/>
          <w:caps w:val="0"/>
          <w:spacing w:val="0"/>
          <w:sz w:val="24"/>
          <w:szCs w:val="24"/>
          <w:shd w:val="clear" w:fill="FFFFFF"/>
          <w:lang w:val="en-US" w:eastAsia="zh-CN"/>
        </w:rPr>
        <w:t>”</w:t>
      </w:r>
      <w:r>
        <w:rPr>
          <w:rFonts w:hint="eastAsia" w:ascii="Segoe UI" w:hAnsi="Segoe UI" w:cs="Segoe UI"/>
          <w:i w:val="0"/>
          <w:iCs w:val="0"/>
          <w:caps w:val="0"/>
          <w:spacing w:val="0"/>
          <w:sz w:val="24"/>
          <w:szCs w:val="24"/>
          <w:shd w:val="clear" w:fill="FFFFFF"/>
          <w:lang w:val="en-US" w:eastAsia="zh-CN"/>
        </w:rPr>
        <w:t>工作台</w:t>
      </w:r>
      <w:r>
        <w:rPr>
          <w:rFonts w:hint="default" w:ascii="Segoe UI" w:hAnsi="Segoe UI" w:cs="Segoe UI"/>
          <w:i w:val="0"/>
          <w:iCs w:val="0"/>
          <w:caps w:val="0"/>
          <w:spacing w:val="0"/>
          <w:sz w:val="24"/>
          <w:szCs w:val="24"/>
          <w:shd w:val="clear" w:fill="FFFFFF"/>
          <w:lang w:val="en-US" w:eastAsia="zh-CN"/>
        </w:rPr>
        <w:t>”</w:t>
      </w:r>
      <w:r>
        <w:rPr>
          <w:rFonts w:hint="eastAsia" w:ascii="Segoe UI" w:hAnsi="Segoe UI" w:cs="Segoe UI"/>
          <w:i w:val="0"/>
          <w:iCs w:val="0"/>
          <w:caps w:val="0"/>
          <w:spacing w:val="0"/>
          <w:sz w:val="24"/>
          <w:szCs w:val="24"/>
          <w:shd w:val="clear" w:fill="FFFFFF"/>
          <w:lang w:val="en-US" w:eastAsia="zh-CN"/>
        </w:rPr>
        <w:t>，点击</w:t>
      </w:r>
      <w:r>
        <w:rPr>
          <w:rFonts w:hint="default" w:ascii="Segoe UI" w:hAnsi="Segoe UI" w:cs="Segoe UI"/>
          <w:i w:val="0"/>
          <w:iCs w:val="0"/>
          <w:caps w:val="0"/>
          <w:spacing w:val="0"/>
          <w:sz w:val="24"/>
          <w:szCs w:val="24"/>
          <w:shd w:val="clear" w:fill="FFFFFF"/>
          <w:lang w:val="en-US" w:eastAsia="zh-CN"/>
        </w:rPr>
        <w:t>”</w:t>
      </w:r>
      <w:r>
        <w:rPr>
          <w:rFonts w:hint="eastAsia" w:ascii="Segoe UI" w:hAnsi="Segoe UI" w:cs="Segoe UI"/>
          <w:i w:val="0"/>
          <w:iCs w:val="0"/>
          <w:caps w:val="0"/>
          <w:spacing w:val="0"/>
          <w:sz w:val="24"/>
          <w:szCs w:val="24"/>
          <w:shd w:val="clear" w:fill="FFFFFF"/>
          <w:lang w:val="en-US" w:eastAsia="zh-CN"/>
        </w:rPr>
        <w:t>特派员登录</w:t>
      </w:r>
      <w:r>
        <w:rPr>
          <w:rFonts w:hint="default" w:ascii="Segoe UI" w:hAnsi="Segoe UI" w:cs="Segoe UI"/>
          <w:i w:val="0"/>
          <w:iCs w:val="0"/>
          <w:caps w:val="0"/>
          <w:spacing w:val="0"/>
          <w:sz w:val="24"/>
          <w:szCs w:val="24"/>
          <w:shd w:val="clear" w:fill="FFFFFF"/>
          <w:lang w:val="en-US" w:eastAsia="zh-CN"/>
        </w:rPr>
        <w:t>”</w:t>
      </w:r>
      <w:r>
        <w:rPr>
          <w:rFonts w:hint="eastAsia" w:ascii="Segoe UI" w:hAnsi="Segoe UI" w:cs="Segoe UI"/>
          <w:i w:val="0"/>
          <w:iCs w:val="0"/>
          <w:caps w:val="0"/>
          <w:spacing w:val="0"/>
          <w:sz w:val="24"/>
          <w:szCs w:val="24"/>
          <w:shd w:val="clear" w:fill="FFFFFF"/>
          <w:lang w:val="en-US" w:eastAsia="zh-CN"/>
        </w:rPr>
        <w:t>，选择微信快捷登录即可登陆成功。</w:t>
      </w:r>
    </w:p>
    <w:p w14:paraId="6AD8E201">
      <w:pPr>
        <w:spacing w:before="0" w:after="0"/>
        <w:jc w:val="center"/>
        <w:rPr>
          <w:rFonts w:hint="default" w:ascii="Segoe UI" w:hAnsi="Segoe UI" w:cs="Segoe UI"/>
          <w:i w:val="0"/>
          <w:iCs w:val="0"/>
          <w:caps w:val="0"/>
          <w:spacing w:val="0"/>
          <w:sz w:val="24"/>
          <w:szCs w:val="24"/>
          <w:shd w:val="clear" w:fill="FFFFFF"/>
          <w:lang w:val="en-US" w:eastAsia="zh-CN"/>
        </w:rPr>
      </w:pPr>
      <w:r>
        <w:rPr>
          <w:rFonts w:hint="eastAsia" w:ascii="Calibri" w:hAnsi="Calibri" w:cs="Calibri"/>
          <w:lang w:val="en-US" w:eastAsia="zh-CN"/>
        </w:rPr>
        <w:drawing>
          <wp:inline distT="0" distB="0" distL="114300" distR="114300">
            <wp:extent cx="1459230" cy="3239770"/>
            <wp:effectExtent l="0" t="0" r="7620" b="17780"/>
            <wp:docPr id="9" name="图片 9" descr="5246e177cfb713c9e783ea0517353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246e177cfb713c9e783ea0517353c3"/>
                    <pic:cNvPicPr>
                      <a:picLocks noChangeAspect="1"/>
                    </pic:cNvPicPr>
                  </pic:nvPicPr>
                  <pic:blipFill>
                    <a:blip r:embed="rId9"/>
                    <a:stretch>
                      <a:fillRect/>
                    </a:stretch>
                  </pic:blipFill>
                  <pic:spPr>
                    <a:xfrm>
                      <a:off x="0" y="0"/>
                      <a:ext cx="1459230" cy="3239770"/>
                    </a:xfrm>
                    <a:prstGeom prst="rect">
                      <a:avLst/>
                    </a:prstGeom>
                  </pic:spPr>
                </pic:pic>
              </a:graphicData>
            </a:graphic>
          </wp:inline>
        </w:drawing>
      </w:r>
      <w:r>
        <w:rPr>
          <w:rFonts w:hint="eastAsia" w:ascii="Calibri" w:hAnsi="Calibri" w:cs="Calibri"/>
          <w:lang w:val="en-US" w:eastAsia="zh-CN"/>
        </w:rPr>
        <w:t xml:space="preserve">    </w:t>
      </w:r>
      <w:r>
        <w:rPr>
          <w:rFonts w:hint="default" w:ascii="Segoe UI" w:hAnsi="Segoe UI" w:cs="Segoe UI"/>
          <w:i w:val="0"/>
          <w:iCs w:val="0"/>
          <w:caps w:val="0"/>
          <w:spacing w:val="0"/>
          <w:sz w:val="24"/>
          <w:szCs w:val="24"/>
          <w:shd w:val="clear" w:fill="FFFFFF"/>
          <w:lang w:val="en-US" w:eastAsia="zh-CN"/>
        </w:rPr>
        <w:drawing>
          <wp:inline distT="0" distB="0" distL="114300" distR="114300">
            <wp:extent cx="1459230" cy="3239770"/>
            <wp:effectExtent l="0" t="0" r="7620" b="17780"/>
            <wp:docPr id="7" name="图片 7" descr="517479d253f44fa97452a080b939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17479d253f44fa97452a080b9390ed"/>
                    <pic:cNvPicPr>
                      <a:picLocks noChangeAspect="1"/>
                    </pic:cNvPicPr>
                  </pic:nvPicPr>
                  <pic:blipFill>
                    <a:blip r:embed="rId13"/>
                    <a:stretch>
                      <a:fillRect/>
                    </a:stretch>
                  </pic:blipFill>
                  <pic:spPr>
                    <a:xfrm>
                      <a:off x="0" y="0"/>
                      <a:ext cx="1459230" cy="3239770"/>
                    </a:xfrm>
                    <a:prstGeom prst="rect">
                      <a:avLst/>
                    </a:prstGeom>
                  </pic:spPr>
                </pic:pic>
              </a:graphicData>
            </a:graphic>
          </wp:inline>
        </w:drawing>
      </w:r>
    </w:p>
    <w:p w14:paraId="2ACAB021">
      <w:pPr>
        <w:pStyle w:val="2"/>
        <w:numPr>
          <w:ilvl w:val="0"/>
          <w:numId w:val="1"/>
        </w:numPr>
        <w:spacing w:before="187" w:beforeLines="50" w:after="187" w:afterLines="50" w:line="240" w:lineRule="auto"/>
        <w:rPr>
          <w:rFonts w:ascii="Calibri" w:hAnsi="Calibri" w:cs="Calibri"/>
          <w:sz w:val="32"/>
          <w:szCs w:val="32"/>
        </w:rPr>
      </w:pPr>
      <w:r>
        <w:rPr>
          <w:rFonts w:hint="eastAsia" w:ascii="Calibri" w:hAnsi="Calibri" w:cs="Calibri"/>
          <w:sz w:val="32"/>
          <w:szCs w:val="32"/>
          <w:lang w:val="en-US" w:eastAsia="zh-CN"/>
        </w:rPr>
        <w:t>进驻企业</w:t>
      </w:r>
    </w:p>
    <w:p w14:paraId="1C3727F6">
      <w:pPr>
        <w:keepNext w:val="0"/>
        <w:keepLines w:val="0"/>
        <w:pageBreakBefore w:val="0"/>
        <w:widowControl w:val="0"/>
        <w:kinsoku/>
        <w:wordWrap/>
        <w:overflowPunct/>
        <w:topLinePunct w:val="0"/>
        <w:autoSpaceDE/>
        <w:autoSpaceDN/>
        <w:bidi w:val="0"/>
        <w:adjustRightInd/>
        <w:snapToGrid/>
        <w:spacing w:before="0" w:after="189" w:afterLines="50"/>
        <w:ind w:firstLine="480" w:firstLineChars="200"/>
        <w:textAlignment w:val="auto"/>
        <w:rPr>
          <w:rFonts w:hint="eastAsia" w:ascii="Calibri" w:hAnsi="Calibri" w:cs="Calibri"/>
          <w:lang w:val="en-US" w:eastAsia="zh-CN"/>
        </w:rPr>
      </w:pPr>
      <w:r>
        <w:rPr>
          <w:rFonts w:ascii="Segoe UI" w:hAnsi="Segoe UI" w:eastAsia="Segoe UI" w:cs="Segoe UI"/>
          <w:i w:val="0"/>
          <w:iCs w:val="0"/>
          <w:caps w:val="0"/>
          <w:spacing w:val="0"/>
          <w:sz w:val="24"/>
          <w:szCs w:val="24"/>
          <w:shd w:val="clear" w:fill="FFFFFF"/>
        </w:rPr>
        <w:t>点击工作台的 “</w:t>
      </w:r>
      <w:r>
        <w:rPr>
          <w:rFonts w:hint="eastAsia" w:ascii="Segoe UI" w:hAnsi="Segoe UI" w:cs="Segoe UI"/>
          <w:i w:val="0"/>
          <w:iCs w:val="0"/>
          <w:caps w:val="0"/>
          <w:spacing w:val="0"/>
          <w:sz w:val="24"/>
          <w:szCs w:val="24"/>
          <w:shd w:val="clear" w:fill="FFFFFF"/>
          <w:lang w:val="en-US" w:eastAsia="zh-CN"/>
        </w:rPr>
        <w:t>进驻企业</w:t>
      </w:r>
      <w:r>
        <w:rPr>
          <w:rFonts w:ascii="Segoe UI" w:hAnsi="Segoe UI" w:eastAsia="Segoe UI" w:cs="Segoe UI"/>
          <w:i w:val="0"/>
          <w:iCs w:val="0"/>
          <w:caps w:val="0"/>
          <w:spacing w:val="0"/>
          <w:sz w:val="24"/>
          <w:szCs w:val="24"/>
          <w:shd w:val="clear" w:fill="FFFFFF"/>
        </w:rPr>
        <w:t>” 选项，即可跳转至列表页面</w:t>
      </w:r>
      <w:r>
        <w:rPr>
          <w:rFonts w:hint="eastAsia" w:ascii="Segoe UI" w:hAnsi="Segoe UI" w:cs="Segoe UI"/>
          <w:i w:val="0"/>
          <w:iCs w:val="0"/>
          <w:caps w:val="0"/>
          <w:spacing w:val="0"/>
          <w:sz w:val="24"/>
          <w:szCs w:val="24"/>
          <w:shd w:val="clear" w:fill="FFFFFF"/>
          <w:lang w:val="en-US" w:eastAsia="zh-CN"/>
        </w:rPr>
        <w:t>，</w:t>
      </w:r>
      <w:r>
        <w:rPr>
          <w:rFonts w:hint="eastAsia" w:ascii="Calibri" w:hAnsi="Calibri" w:cs="Calibri"/>
          <w:lang w:val="en-US" w:eastAsia="zh-CN"/>
        </w:rPr>
        <w:t>列表显示的是已经承接企业需求的企业信息。点击相应的企业条目，即可查阅该企业的具体需求、已签署的服务协议以及详细的跟进记录等信息。</w:t>
      </w:r>
    </w:p>
    <w:p w14:paraId="20AB3E3B">
      <w:pPr>
        <w:spacing w:before="0" w:after="0"/>
        <w:jc w:val="center"/>
        <w:rPr>
          <w:rFonts w:hint="eastAsia" w:eastAsia="宋体"/>
          <w:lang w:val="en-US" w:eastAsia="zh-CN"/>
        </w:rPr>
      </w:pPr>
      <w:r>
        <w:drawing>
          <wp:inline distT="0" distB="0" distL="114300" distR="114300">
            <wp:extent cx="1397000" cy="3060065"/>
            <wp:effectExtent l="0" t="0" r="12700" b="698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4"/>
                    <a:stretch>
                      <a:fillRect/>
                    </a:stretch>
                  </pic:blipFill>
                  <pic:spPr>
                    <a:xfrm>
                      <a:off x="0" y="0"/>
                      <a:ext cx="1397000" cy="30600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90015" cy="3060065"/>
            <wp:effectExtent l="0" t="0" r="635" b="698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5"/>
                    <a:stretch>
                      <a:fillRect/>
                    </a:stretch>
                  </pic:blipFill>
                  <pic:spPr>
                    <a:xfrm>
                      <a:off x="0" y="0"/>
                      <a:ext cx="1390015" cy="30600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50645" cy="3060065"/>
            <wp:effectExtent l="0" t="0" r="1905" b="698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6"/>
                    <a:stretch>
                      <a:fillRect/>
                    </a:stretch>
                  </pic:blipFill>
                  <pic:spPr>
                    <a:xfrm>
                      <a:off x="0" y="0"/>
                      <a:ext cx="1350645" cy="3060065"/>
                    </a:xfrm>
                    <a:prstGeom prst="rect">
                      <a:avLst/>
                    </a:prstGeom>
                    <a:noFill/>
                    <a:ln>
                      <a:noFill/>
                    </a:ln>
                  </pic:spPr>
                </pic:pic>
              </a:graphicData>
            </a:graphic>
          </wp:inline>
        </w:drawing>
      </w:r>
    </w:p>
    <w:p w14:paraId="10AE9E79">
      <w:pPr>
        <w:pStyle w:val="2"/>
        <w:numPr>
          <w:ilvl w:val="0"/>
          <w:numId w:val="1"/>
        </w:numPr>
        <w:spacing w:before="187" w:beforeLines="50" w:after="187" w:afterLines="50" w:line="240" w:lineRule="auto"/>
        <w:rPr>
          <w:rFonts w:ascii="Calibri" w:hAnsi="Calibri" w:cs="Calibri"/>
          <w:sz w:val="32"/>
          <w:szCs w:val="32"/>
        </w:rPr>
      </w:pPr>
      <w:r>
        <w:rPr>
          <w:rFonts w:hint="eastAsia" w:ascii="Calibri" w:hAnsi="Calibri" w:cs="Calibri"/>
          <w:sz w:val="32"/>
          <w:szCs w:val="32"/>
          <w:lang w:val="en-US" w:eastAsia="zh-CN"/>
        </w:rPr>
        <w:t>需求大厅</w:t>
      </w:r>
    </w:p>
    <w:p w14:paraId="4489E0BD">
      <w:pPr>
        <w:spacing w:before="0" w:after="0"/>
        <w:ind w:firstLine="480" w:firstLineChars="200"/>
        <w:rPr>
          <w:rFonts w:hint="default" w:eastAsia="宋体"/>
          <w:lang w:val="en-US" w:eastAsia="zh-CN"/>
        </w:rPr>
      </w:pPr>
      <w:r>
        <w:rPr>
          <w:rFonts w:ascii="Segoe UI" w:hAnsi="Segoe UI" w:eastAsia="Segoe UI" w:cs="Segoe UI"/>
          <w:i w:val="0"/>
          <w:iCs w:val="0"/>
          <w:caps w:val="0"/>
          <w:spacing w:val="0"/>
          <w:sz w:val="24"/>
          <w:szCs w:val="24"/>
          <w:shd w:val="clear" w:fill="FFFFFF"/>
        </w:rPr>
        <w:t>科技特派员在需求大厅找到符合自身专业技能和服务意愿的企业需求后</w:t>
      </w:r>
      <w:r>
        <w:rPr>
          <w:rFonts w:hint="eastAsia" w:ascii="Segoe UI" w:hAnsi="Segoe UI" w:cs="Segoe UI"/>
          <w:i w:val="0"/>
          <w:iCs w:val="0"/>
          <w:caps w:val="0"/>
          <w:spacing w:val="0"/>
          <w:sz w:val="24"/>
          <w:szCs w:val="24"/>
          <w:shd w:val="clear" w:fill="FFFFFF"/>
          <w:lang w:val="en-US" w:eastAsia="zh-CN"/>
        </w:rPr>
        <w:t>，</w:t>
      </w:r>
      <w:r>
        <w:rPr>
          <w:rFonts w:ascii="Segoe UI" w:hAnsi="Segoe UI" w:eastAsia="Segoe UI" w:cs="Segoe UI"/>
          <w:i w:val="0"/>
          <w:iCs w:val="0"/>
          <w:caps w:val="0"/>
          <w:spacing w:val="0"/>
          <w:sz w:val="24"/>
          <w:szCs w:val="24"/>
          <w:shd w:val="clear" w:fill="FFFFFF"/>
        </w:rPr>
        <w:t>点击 “承接需求” 按钮提交申请</w:t>
      </w:r>
      <w:r>
        <w:rPr>
          <w:rFonts w:hint="eastAsia" w:ascii="Segoe UI" w:hAnsi="Segoe UI"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倘若该科技特派员被企业相中，企业便会在平台上点击确认选项，正式与特派员建立合作关系。</w:t>
      </w:r>
    </w:p>
    <w:p w14:paraId="2B0DBE4E">
      <w:pPr>
        <w:pStyle w:val="3"/>
        <w:numPr>
          <w:ilvl w:val="1"/>
          <w:numId w:val="1"/>
        </w:numPr>
        <w:spacing w:before="187" w:beforeLines="50" w:after="187" w:afterLines="50" w:line="240" w:lineRule="auto"/>
        <w:rPr>
          <w:rFonts w:ascii="Calibri" w:hAnsi="Calibri" w:cs="Calibri"/>
          <w:lang w:eastAsia="zh-Hans"/>
        </w:rPr>
      </w:pPr>
      <w:r>
        <w:rPr>
          <w:rFonts w:hint="eastAsia" w:ascii="Calibri" w:hAnsi="Calibri" w:cs="Calibri"/>
          <w:lang w:val="en-US" w:eastAsia="zh-CN"/>
        </w:rPr>
        <w:t>需求大厅</w:t>
      </w:r>
    </w:p>
    <w:p w14:paraId="5253B3FE">
      <w:pPr>
        <w:keepNext w:val="0"/>
        <w:keepLines w:val="0"/>
        <w:pageBreakBefore w:val="0"/>
        <w:widowControl w:val="0"/>
        <w:kinsoku/>
        <w:wordWrap/>
        <w:overflowPunct/>
        <w:topLinePunct w:val="0"/>
        <w:autoSpaceDE/>
        <w:autoSpaceDN/>
        <w:bidi w:val="0"/>
        <w:adjustRightInd/>
        <w:snapToGrid/>
        <w:spacing w:before="0" w:after="189" w:afterLines="50"/>
        <w:ind w:firstLine="480" w:firstLineChars="200"/>
        <w:textAlignment w:val="auto"/>
        <w:rPr>
          <w:rFonts w:hint="default" w:ascii="Calibri" w:hAnsi="Calibri" w:eastAsia="宋体" w:cs="Calibri"/>
          <w:lang w:val="en-US" w:eastAsia="zh-CN"/>
        </w:rPr>
      </w:pPr>
      <w:r>
        <w:rPr>
          <w:rFonts w:ascii="Segoe UI" w:hAnsi="Segoe UI" w:eastAsia="Segoe UI" w:cs="Segoe UI"/>
          <w:i w:val="0"/>
          <w:iCs w:val="0"/>
          <w:caps w:val="0"/>
          <w:spacing w:val="0"/>
          <w:sz w:val="24"/>
          <w:szCs w:val="24"/>
          <w:shd w:val="clear" w:fill="FFFFFF"/>
        </w:rPr>
        <w:t>点击工作台中的 “需求大厅” 选项，再次点击进入 “需求大厅”</w:t>
      </w:r>
      <w:r>
        <w:rPr>
          <w:rFonts w:hint="eastAsia" w:ascii="Segoe UI" w:hAnsi="Segoe UI" w:cs="Segoe UI"/>
          <w:i w:val="0"/>
          <w:iCs w:val="0"/>
          <w:caps w:val="0"/>
          <w:spacing w:val="0"/>
          <w:sz w:val="24"/>
          <w:szCs w:val="24"/>
          <w:shd w:val="clear" w:fill="FFFFFF"/>
          <w:lang w:val="en-US" w:eastAsia="zh-CN"/>
        </w:rPr>
        <w:t>进入</w:t>
      </w:r>
      <w:r>
        <w:rPr>
          <w:rFonts w:ascii="Segoe UI" w:hAnsi="Segoe UI" w:eastAsia="Segoe UI" w:cs="Segoe UI"/>
          <w:i w:val="0"/>
          <w:iCs w:val="0"/>
          <w:caps w:val="0"/>
          <w:spacing w:val="0"/>
          <w:sz w:val="24"/>
          <w:szCs w:val="24"/>
          <w:shd w:val="clear" w:fill="FFFFFF"/>
        </w:rPr>
        <w:t>列表页面，</w:t>
      </w:r>
      <w:r>
        <w:rPr>
          <w:rFonts w:hint="eastAsia" w:ascii="Segoe UI" w:hAnsi="Segoe UI" w:cs="Segoe UI"/>
          <w:i w:val="0"/>
          <w:iCs w:val="0"/>
          <w:caps w:val="0"/>
          <w:spacing w:val="0"/>
          <w:sz w:val="24"/>
          <w:szCs w:val="24"/>
          <w:shd w:val="clear" w:fill="FFFFFF"/>
          <w:lang w:val="en-US" w:eastAsia="zh-CN"/>
        </w:rPr>
        <w:t>即可</w:t>
      </w:r>
      <w:r>
        <w:rPr>
          <w:rFonts w:ascii="Segoe UI" w:hAnsi="Segoe UI" w:eastAsia="Segoe UI" w:cs="Segoe UI"/>
          <w:i w:val="0"/>
          <w:iCs w:val="0"/>
          <w:caps w:val="0"/>
          <w:spacing w:val="0"/>
          <w:sz w:val="24"/>
          <w:szCs w:val="24"/>
          <w:shd w:val="clear" w:fill="FFFFFF"/>
        </w:rPr>
        <w:t>查看尚未被承接的企业需求。点击需求名称，可浏览需求的详细内容，若符合要求，可点击 “承接需求” 提交承接申请</w:t>
      </w:r>
      <w:r>
        <w:rPr>
          <w:rFonts w:hint="eastAsia" w:ascii="Segoe UI" w:hAnsi="Segoe UI" w:cs="Segoe UI"/>
          <w:i w:val="0"/>
          <w:iCs w:val="0"/>
          <w:caps w:val="0"/>
          <w:spacing w:val="0"/>
          <w:sz w:val="24"/>
          <w:szCs w:val="24"/>
          <w:shd w:val="clear" w:fill="FFFFFF"/>
          <w:lang w:eastAsia="zh-CN"/>
        </w:rPr>
        <w:t>。</w:t>
      </w:r>
    </w:p>
    <w:p w14:paraId="1ADD6ADF">
      <w:pPr>
        <w:spacing w:before="0" w:after="0"/>
        <w:jc w:val="center"/>
        <w:rPr>
          <w:rFonts w:hint="default" w:eastAsia="宋体"/>
          <w:b/>
          <w:bCs/>
          <w:lang w:val="en-US" w:eastAsia="zh-CN"/>
        </w:rPr>
      </w:pPr>
      <w:r>
        <w:drawing>
          <wp:inline distT="0" distB="0" distL="114300" distR="114300">
            <wp:extent cx="1479550" cy="3239770"/>
            <wp:effectExtent l="0" t="0" r="6350" b="1778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4"/>
                    <a:stretch>
                      <a:fillRect/>
                    </a:stretch>
                  </pic:blipFill>
                  <pic:spPr>
                    <a:xfrm>
                      <a:off x="0" y="0"/>
                      <a:ext cx="1479550" cy="32397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95425" cy="3239770"/>
            <wp:effectExtent l="0" t="0" r="9525" b="1778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7"/>
                    <a:stretch>
                      <a:fillRect/>
                    </a:stretch>
                  </pic:blipFill>
                  <pic:spPr>
                    <a:xfrm>
                      <a:off x="0" y="0"/>
                      <a:ext cx="1495425" cy="32397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01775" cy="3239770"/>
            <wp:effectExtent l="0" t="0" r="3175" b="1778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18"/>
                    <a:stretch>
                      <a:fillRect/>
                    </a:stretch>
                  </pic:blipFill>
                  <pic:spPr>
                    <a:xfrm>
                      <a:off x="0" y="0"/>
                      <a:ext cx="1501775" cy="3239770"/>
                    </a:xfrm>
                    <a:prstGeom prst="rect">
                      <a:avLst/>
                    </a:prstGeom>
                    <a:noFill/>
                    <a:ln>
                      <a:noFill/>
                    </a:ln>
                  </pic:spPr>
                </pic:pic>
              </a:graphicData>
            </a:graphic>
          </wp:inline>
        </w:drawing>
      </w:r>
    </w:p>
    <w:p w14:paraId="6FD6F4D2">
      <w:pPr>
        <w:pStyle w:val="3"/>
        <w:numPr>
          <w:ilvl w:val="1"/>
          <w:numId w:val="1"/>
        </w:numPr>
        <w:spacing w:before="187" w:beforeLines="50" w:after="187" w:afterLines="50" w:line="240" w:lineRule="auto"/>
        <w:rPr>
          <w:rFonts w:hint="default" w:ascii="Calibri" w:hAnsi="Calibri" w:cs="Calibri"/>
          <w:lang w:val="en-US" w:eastAsia="zh-Hans"/>
        </w:rPr>
      </w:pPr>
      <w:r>
        <w:rPr>
          <w:rFonts w:hint="eastAsia" w:ascii="Calibri" w:hAnsi="Calibri" w:cs="Calibri"/>
          <w:lang w:val="en-US" w:eastAsia="zh-CN"/>
        </w:rPr>
        <w:t>承接需求</w:t>
      </w:r>
    </w:p>
    <w:p w14:paraId="0F3041E9">
      <w:pPr>
        <w:spacing w:before="0" w:after="0"/>
        <w:ind w:firstLine="480" w:firstLineChars="200"/>
        <w:rPr>
          <w:rFonts w:hint="default" w:ascii="Calibri" w:hAnsi="Calibri" w:cs="Calibri"/>
          <w:lang w:val="en-US" w:eastAsia="zh-CN"/>
        </w:rPr>
      </w:pPr>
      <w:r>
        <w:rPr>
          <w:rFonts w:ascii="Segoe UI" w:hAnsi="Segoe UI" w:eastAsia="Segoe UI" w:cs="Segoe UI"/>
          <w:i w:val="0"/>
          <w:iCs w:val="0"/>
          <w:caps w:val="0"/>
          <w:spacing w:val="0"/>
          <w:sz w:val="24"/>
          <w:szCs w:val="24"/>
          <w:shd w:val="clear" w:fill="FFFFFF"/>
        </w:rPr>
        <w:t>点击工作台中的 “需求大厅” 选项，进入</w:t>
      </w:r>
      <w:r>
        <w:rPr>
          <w:rFonts w:hint="eastAsia" w:ascii="Segoe UI" w:hAnsi="Segoe UI" w:cs="Segoe UI"/>
          <w:i w:val="0"/>
          <w:iCs w:val="0"/>
          <w:caps w:val="0"/>
          <w:spacing w:val="0"/>
          <w:sz w:val="24"/>
          <w:szCs w:val="24"/>
          <w:shd w:val="clear" w:fill="FFFFFF"/>
          <w:lang w:val="en-US" w:eastAsia="zh-CN"/>
        </w:rPr>
        <w:t>承接需求</w:t>
      </w:r>
      <w:r>
        <w:rPr>
          <w:rFonts w:ascii="Segoe UI" w:hAnsi="Segoe UI" w:eastAsia="Segoe UI" w:cs="Segoe UI"/>
          <w:i w:val="0"/>
          <w:iCs w:val="0"/>
          <w:caps w:val="0"/>
          <w:spacing w:val="0"/>
          <w:sz w:val="24"/>
          <w:szCs w:val="24"/>
          <w:shd w:val="clear" w:fill="FFFFFF"/>
        </w:rPr>
        <w:t>列表页面，</w:t>
      </w:r>
      <w:r>
        <w:rPr>
          <w:rFonts w:hint="eastAsia" w:ascii="Segoe UI" w:hAnsi="Segoe UI" w:cs="Segoe UI"/>
          <w:i w:val="0"/>
          <w:iCs w:val="0"/>
          <w:caps w:val="0"/>
          <w:spacing w:val="0"/>
          <w:sz w:val="24"/>
          <w:szCs w:val="24"/>
          <w:shd w:val="clear" w:fill="FFFFFF"/>
          <w:lang w:val="en-US" w:eastAsia="zh-CN"/>
        </w:rPr>
        <w:t>即可查看自己</w:t>
      </w:r>
      <w:r>
        <w:rPr>
          <w:rFonts w:ascii="Segoe UI" w:hAnsi="Segoe UI" w:eastAsia="Segoe UI" w:cs="Segoe UI"/>
          <w:i w:val="0"/>
          <w:iCs w:val="0"/>
          <w:caps w:val="0"/>
          <w:spacing w:val="0"/>
          <w:sz w:val="24"/>
          <w:szCs w:val="24"/>
          <w:shd w:val="clear" w:fill="FFFFFF"/>
        </w:rPr>
        <w:t>承接的</w:t>
      </w:r>
      <w:r>
        <w:rPr>
          <w:rFonts w:hint="eastAsia" w:ascii="Segoe UI" w:hAnsi="Segoe UI" w:cs="Segoe UI"/>
          <w:i w:val="0"/>
          <w:iCs w:val="0"/>
          <w:caps w:val="0"/>
          <w:spacing w:val="0"/>
          <w:sz w:val="24"/>
          <w:szCs w:val="24"/>
          <w:shd w:val="clear" w:fill="FFFFFF"/>
          <w:lang w:val="en-US" w:eastAsia="zh-CN"/>
        </w:rPr>
        <w:t>所有</w:t>
      </w:r>
      <w:r>
        <w:rPr>
          <w:rFonts w:ascii="Segoe UI" w:hAnsi="Segoe UI" w:eastAsia="Segoe UI" w:cs="Segoe UI"/>
          <w:i w:val="0"/>
          <w:iCs w:val="0"/>
          <w:caps w:val="0"/>
          <w:spacing w:val="0"/>
          <w:sz w:val="24"/>
          <w:szCs w:val="24"/>
          <w:shd w:val="clear" w:fill="FFFFFF"/>
        </w:rPr>
        <w:t>企业</w:t>
      </w:r>
      <w:r>
        <w:rPr>
          <w:rFonts w:hint="eastAsia" w:ascii="Segoe UI" w:hAnsi="Segoe UI" w:cs="Segoe UI"/>
          <w:i w:val="0"/>
          <w:iCs w:val="0"/>
          <w:caps w:val="0"/>
          <w:spacing w:val="0"/>
          <w:sz w:val="24"/>
          <w:szCs w:val="24"/>
          <w:shd w:val="clear" w:fill="FFFFFF"/>
          <w:lang w:val="en-US" w:eastAsia="zh-CN"/>
        </w:rPr>
        <w:t>及企业</w:t>
      </w:r>
      <w:r>
        <w:rPr>
          <w:rFonts w:ascii="Segoe UI" w:hAnsi="Segoe UI" w:eastAsia="Segoe UI" w:cs="Segoe UI"/>
          <w:i w:val="0"/>
          <w:iCs w:val="0"/>
          <w:caps w:val="0"/>
          <w:spacing w:val="0"/>
          <w:sz w:val="24"/>
          <w:szCs w:val="24"/>
          <w:shd w:val="clear" w:fill="FFFFFF"/>
        </w:rPr>
        <w:t>需求。点击需求名称</w:t>
      </w:r>
      <w:r>
        <w:rPr>
          <w:rFonts w:hint="eastAsia" w:ascii="Segoe UI" w:hAnsi="Segoe UI" w:cs="Segoe UI"/>
          <w:i w:val="0"/>
          <w:iCs w:val="0"/>
          <w:caps w:val="0"/>
          <w:spacing w:val="0"/>
          <w:sz w:val="24"/>
          <w:szCs w:val="24"/>
          <w:shd w:val="clear" w:fill="FFFFFF"/>
          <w:lang w:val="en-US" w:eastAsia="zh-CN"/>
        </w:rPr>
        <w:t>进入企业</w:t>
      </w:r>
      <w:r>
        <w:rPr>
          <w:rFonts w:ascii="Segoe UI" w:hAnsi="Segoe UI" w:eastAsia="Segoe UI" w:cs="Segoe UI"/>
          <w:i w:val="0"/>
          <w:iCs w:val="0"/>
          <w:caps w:val="0"/>
          <w:spacing w:val="0"/>
          <w:sz w:val="24"/>
          <w:szCs w:val="24"/>
          <w:shd w:val="clear" w:fill="FFFFFF"/>
        </w:rPr>
        <w:t>需求</w:t>
      </w:r>
      <w:r>
        <w:rPr>
          <w:rFonts w:hint="eastAsia" w:ascii="Segoe UI" w:hAnsi="Segoe UI" w:cs="Segoe UI"/>
          <w:i w:val="0"/>
          <w:iCs w:val="0"/>
          <w:caps w:val="0"/>
          <w:spacing w:val="0"/>
          <w:sz w:val="24"/>
          <w:szCs w:val="24"/>
          <w:shd w:val="clear" w:fill="FFFFFF"/>
          <w:lang w:val="en-US" w:eastAsia="zh-CN"/>
        </w:rPr>
        <w:t>详情页面</w:t>
      </w:r>
      <w:r>
        <w:rPr>
          <w:rFonts w:hint="eastAsia" w:ascii="Segoe UI" w:hAnsi="Segoe UI" w:cs="Segoe UI"/>
          <w:i w:val="0"/>
          <w:iCs w:val="0"/>
          <w:caps w:val="0"/>
          <w:spacing w:val="0"/>
          <w:sz w:val="24"/>
          <w:szCs w:val="24"/>
          <w:shd w:val="clear" w:fill="FFFFFF"/>
          <w:lang w:eastAsia="zh-CN"/>
        </w:rPr>
        <w:t>。</w:t>
      </w:r>
      <w:r>
        <w:rPr>
          <w:rFonts w:hint="eastAsia" w:ascii="Segoe UI" w:hAnsi="Segoe UI" w:cs="Segoe UI"/>
          <w:i w:val="0"/>
          <w:iCs w:val="0"/>
          <w:caps w:val="0"/>
          <w:spacing w:val="0"/>
          <w:sz w:val="24"/>
          <w:szCs w:val="24"/>
          <w:shd w:val="clear" w:fill="FFFFFF"/>
          <w:lang w:val="en-US" w:eastAsia="zh-CN"/>
        </w:rPr>
        <w:t>点击</w:t>
      </w:r>
      <w:r>
        <w:rPr>
          <w:rFonts w:hint="default" w:ascii="Segoe UI" w:hAnsi="Segoe UI" w:cs="Segoe UI"/>
          <w:i w:val="0"/>
          <w:iCs w:val="0"/>
          <w:caps w:val="0"/>
          <w:spacing w:val="0"/>
          <w:sz w:val="24"/>
          <w:szCs w:val="24"/>
          <w:shd w:val="clear" w:fill="FFFFFF"/>
          <w:lang w:val="en-US" w:eastAsia="zh-CN"/>
        </w:rPr>
        <w:t>”</w:t>
      </w:r>
      <w:r>
        <w:rPr>
          <w:rFonts w:hint="eastAsia" w:ascii="Segoe UI" w:hAnsi="Segoe UI" w:cs="Segoe UI"/>
          <w:i w:val="0"/>
          <w:iCs w:val="0"/>
          <w:caps w:val="0"/>
          <w:spacing w:val="0"/>
          <w:sz w:val="24"/>
          <w:szCs w:val="24"/>
          <w:shd w:val="clear" w:fill="FFFFFF"/>
          <w:lang w:val="en-US" w:eastAsia="zh-CN"/>
        </w:rPr>
        <w:t>承接记录</w:t>
      </w:r>
      <w:r>
        <w:rPr>
          <w:rFonts w:hint="default" w:ascii="Segoe UI" w:hAnsi="Segoe UI" w:cs="Segoe UI"/>
          <w:i w:val="0"/>
          <w:iCs w:val="0"/>
          <w:caps w:val="0"/>
          <w:spacing w:val="0"/>
          <w:sz w:val="24"/>
          <w:szCs w:val="24"/>
          <w:shd w:val="clear" w:fill="FFFFFF"/>
          <w:lang w:val="en-US" w:eastAsia="zh-CN"/>
        </w:rPr>
        <w:t>”</w:t>
      </w:r>
      <w:r>
        <w:rPr>
          <w:rFonts w:hint="eastAsia" w:ascii="Segoe UI" w:hAnsi="Segoe UI" w:cs="Segoe UI"/>
          <w:i w:val="0"/>
          <w:iCs w:val="0"/>
          <w:caps w:val="0"/>
          <w:spacing w:val="0"/>
          <w:sz w:val="24"/>
          <w:szCs w:val="24"/>
          <w:shd w:val="clear" w:fill="FFFFFF"/>
          <w:lang w:val="en-US" w:eastAsia="zh-CN"/>
        </w:rPr>
        <w:t>可查看承接状态。</w:t>
      </w:r>
    </w:p>
    <w:p w14:paraId="47F0EF9B">
      <w:pPr>
        <w:spacing w:before="0" w:after="0"/>
        <w:jc w:val="center"/>
        <w:rPr>
          <w:rFonts w:hint="default" w:eastAsia="宋体"/>
          <w:lang w:val="en-US" w:eastAsia="zh-CN"/>
        </w:rPr>
      </w:pPr>
      <w:r>
        <w:drawing>
          <wp:inline distT="0" distB="0" distL="114300" distR="114300">
            <wp:extent cx="1397000" cy="3060065"/>
            <wp:effectExtent l="0" t="0" r="12700" b="698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4"/>
                    <a:stretch>
                      <a:fillRect/>
                    </a:stretch>
                  </pic:blipFill>
                  <pic:spPr>
                    <a:xfrm>
                      <a:off x="0" y="0"/>
                      <a:ext cx="1397000" cy="30600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05890" cy="3060065"/>
            <wp:effectExtent l="0" t="0" r="3810" b="6985"/>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19"/>
                    <a:stretch>
                      <a:fillRect/>
                    </a:stretch>
                  </pic:blipFill>
                  <pic:spPr>
                    <a:xfrm>
                      <a:off x="0" y="0"/>
                      <a:ext cx="1405890" cy="3060065"/>
                    </a:xfrm>
                    <a:prstGeom prst="snip1Rect">
                      <a:avLst/>
                    </a:prstGeom>
                    <a:noFill/>
                    <a:ln>
                      <a:noFill/>
                    </a:ln>
                  </pic:spPr>
                </pic:pic>
              </a:graphicData>
            </a:graphic>
          </wp:inline>
        </w:drawing>
      </w:r>
      <w:r>
        <w:rPr>
          <w:rFonts w:hint="eastAsia"/>
          <w:lang w:val="en-US" w:eastAsia="zh-CN"/>
        </w:rPr>
        <w:t xml:space="preserve"> </w:t>
      </w:r>
      <w:r>
        <w:drawing>
          <wp:inline distT="0" distB="0" distL="114300" distR="114300">
            <wp:extent cx="1419225" cy="3060065"/>
            <wp:effectExtent l="0" t="0" r="9525" b="698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18"/>
                    <a:stretch>
                      <a:fillRect/>
                    </a:stretch>
                  </pic:blipFill>
                  <pic:spPr>
                    <a:xfrm>
                      <a:off x="0" y="0"/>
                      <a:ext cx="1419225" cy="30600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22400" cy="3060065"/>
            <wp:effectExtent l="0" t="0" r="6350" b="698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20"/>
                    <a:stretch>
                      <a:fillRect/>
                    </a:stretch>
                  </pic:blipFill>
                  <pic:spPr>
                    <a:xfrm>
                      <a:off x="0" y="0"/>
                      <a:ext cx="1422400" cy="3060065"/>
                    </a:xfrm>
                    <a:prstGeom prst="rect">
                      <a:avLst/>
                    </a:prstGeom>
                    <a:noFill/>
                    <a:ln>
                      <a:noFill/>
                    </a:ln>
                  </pic:spPr>
                </pic:pic>
              </a:graphicData>
            </a:graphic>
          </wp:inline>
        </w:drawing>
      </w:r>
    </w:p>
    <w:p w14:paraId="3A90C6D2">
      <w:pPr>
        <w:pStyle w:val="2"/>
        <w:numPr>
          <w:ilvl w:val="0"/>
          <w:numId w:val="1"/>
        </w:numPr>
        <w:spacing w:before="187" w:beforeLines="50" w:after="187" w:afterLines="50" w:line="240" w:lineRule="auto"/>
        <w:rPr>
          <w:rFonts w:ascii="Calibri" w:hAnsi="Calibri" w:cs="Calibri"/>
          <w:sz w:val="32"/>
          <w:szCs w:val="32"/>
        </w:rPr>
      </w:pPr>
      <w:r>
        <w:rPr>
          <w:rFonts w:hint="eastAsia" w:ascii="Calibri" w:hAnsi="Calibri" w:cs="Calibri"/>
          <w:sz w:val="32"/>
          <w:szCs w:val="32"/>
          <w:lang w:val="en-US" w:eastAsia="zh-CN"/>
        </w:rPr>
        <w:t>跟进记录</w:t>
      </w:r>
    </w:p>
    <w:p w14:paraId="4F150B9D">
      <w:pPr>
        <w:keepNext w:val="0"/>
        <w:keepLines w:val="0"/>
        <w:pageBreakBefore w:val="0"/>
        <w:widowControl w:val="0"/>
        <w:kinsoku/>
        <w:wordWrap/>
        <w:overflowPunct/>
        <w:topLinePunct w:val="0"/>
        <w:autoSpaceDE/>
        <w:autoSpaceDN/>
        <w:bidi w:val="0"/>
        <w:adjustRightInd/>
        <w:snapToGrid/>
        <w:spacing w:before="0" w:after="189" w:afterLines="50"/>
        <w:ind w:firstLine="480" w:firstLineChars="200"/>
        <w:textAlignment w:val="auto"/>
        <w:rPr>
          <w:rFonts w:hint="default" w:ascii="Segoe UI" w:hAnsi="Segoe UI" w:eastAsia="Segoe UI" w:cs="Segoe UI"/>
          <w:i w:val="0"/>
          <w:iCs w:val="0"/>
          <w:caps w:val="0"/>
          <w:spacing w:val="0"/>
          <w:sz w:val="24"/>
          <w:szCs w:val="24"/>
          <w:shd w:val="clear" w:fill="FFFFFF"/>
          <w:lang w:val="en-US" w:eastAsia="zh-CN"/>
        </w:rPr>
      </w:pPr>
      <w:r>
        <w:rPr>
          <w:rFonts w:ascii="Segoe UI" w:hAnsi="Segoe UI" w:eastAsia="Segoe UI" w:cs="Segoe UI"/>
          <w:i w:val="0"/>
          <w:iCs w:val="0"/>
          <w:caps w:val="0"/>
          <w:spacing w:val="0"/>
          <w:sz w:val="24"/>
          <w:szCs w:val="24"/>
          <w:shd w:val="clear" w:fill="FFFFFF"/>
        </w:rPr>
        <w:t>点击工作台中的 “跟进记录” 选项，</w:t>
      </w:r>
      <w:r>
        <w:rPr>
          <w:rFonts w:hint="eastAsia" w:ascii="Segoe UI" w:hAnsi="Segoe UI" w:cs="Segoe UI"/>
          <w:i w:val="0"/>
          <w:iCs w:val="0"/>
          <w:caps w:val="0"/>
          <w:spacing w:val="0"/>
          <w:sz w:val="24"/>
          <w:szCs w:val="24"/>
          <w:shd w:val="clear" w:fill="FFFFFF"/>
          <w:lang w:val="en-US" w:eastAsia="zh-CN"/>
        </w:rPr>
        <w:t>进入已承接的需求列表页面，</w:t>
      </w:r>
      <w:r>
        <w:rPr>
          <w:rFonts w:ascii="Segoe UI" w:hAnsi="Segoe UI" w:eastAsia="Segoe UI" w:cs="Segoe UI"/>
          <w:i w:val="0"/>
          <w:iCs w:val="0"/>
          <w:caps w:val="0"/>
          <w:spacing w:val="0"/>
          <w:sz w:val="24"/>
          <w:szCs w:val="24"/>
          <w:shd w:val="clear" w:fill="FFFFFF"/>
        </w:rPr>
        <w:t>点击对应条目的 “提交记录” 按钮，即可进入提交记录页面。在该页面编辑好内容后，点击 “提交” 按钮，便能成功新增一条跟进记录。</w:t>
      </w:r>
    </w:p>
    <w:p w14:paraId="6FB97ABD">
      <w:pPr>
        <w:jc w:val="center"/>
      </w:pPr>
      <w:r>
        <w:drawing>
          <wp:inline distT="0" distB="0" distL="114300" distR="114300">
            <wp:extent cx="1479550" cy="3239770"/>
            <wp:effectExtent l="0" t="0" r="6350" b="1778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4"/>
                    <a:stretch>
                      <a:fillRect/>
                    </a:stretch>
                  </pic:blipFill>
                  <pic:spPr>
                    <a:xfrm>
                      <a:off x="0" y="0"/>
                      <a:ext cx="1479550" cy="32397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87170" cy="3239770"/>
            <wp:effectExtent l="0" t="0" r="17780" b="1778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1"/>
                    <a:stretch>
                      <a:fillRect/>
                    </a:stretch>
                  </pic:blipFill>
                  <pic:spPr>
                    <a:xfrm>
                      <a:off x="0" y="0"/>
                      <a:ext cx="1487170" cy="32397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82090" cy="3239770"/>
            <wp:effectExtent l="0" t="0" r="3810" b="1778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22"/>
                    <a:stretch>
                      <a:fillRect/>
                    </a:stretch>
                  </pic:blipFill>
                  <pic:spPr>
                    <a:xfrm>
                      <a:off x="0" y="0"/>
                      <a:ext cx="1482090" cy="3239770"/>
                    </a:xfrm>
                    <a:prstGeom prst="rect">
                      <a:avLst/>
                    </a:prstGeom>
                    <a:noFill/>
                    <a:ln>
                      <a:noFill/>
                    </a:ln>
                  </pic:spPr>
                </pic:pic>
              </a:graphicData>
            </a:graphic>
          </wp:inline>
        </w:drawing>
      </w:r>
    </w:p>
    <w:p w14:paraId="78EFE3ED">
      <w:pPr>
        <w:pStyle w:val="2"/>
        <w:numPr>
          <w:ilvl w:val="0"/>
          <w:numId w:val="1"/>
        </w:numPr>
        <w:spacing w:before="187" w:beforeLines="50" w:after="187" w:afterLines="50" w:line="240" w:lineRule="auto"/>
        <w:rPr>
          <w:rFonts w:ascii="Calibri" w:hAnsi="Calibri" w:cs="Calibri"/>
          <w:sz w:val="32"/>
          <w:szCs w:val="32"/>
        </w:rPr>
      </w:pPr>
      <w:r>
        <w:rPr>
          <w:rFonts w:hint="eastAsia" w:ascii="Calibri" w:hAnsi="Calibri" w:cs="Calibri"/>
          <w:sz w:val="32"/>
          <w:szCs w:val="32"/>
          <w:lang w:val="en-US" w:eastAsia="zh-CN"/>
        </w:rPr>
        <w:t>服务协议</w:t>
      </w:r>
    </w:p>
    <w:p w14:paraId="73261BFC">
      <w:pPr>
        <w:keepNext w:val="0"/>
        <w:keepLines w:val="0"/>
        <w:pageBreakBefore w:val="0"/>
        <w:widowControl w:val="0"/>
        <w:kinsoku/>
        <w:wordWrap/>
        <w:overflowPunct/>
        <w:topLinePunct w:val="0"/>
        <w:autoSpaceDE/>
        <w:autoSpaceDN/>
        <w:bidi w:val="0"/>
        <w:adjustRightInd/>
        <w:snapToGrid/>
        <w:spacing w:before="0" w:after="189" w:afterLines="50"/>
        <w:ind w:firstLine="480" w:firstLineChars="200"/>
        <w:textAlignment w:val="auto"/>
        <w:rPr>
          <w:rFonts w:hint="default" w:ascii="Calibri" w:hAnsi="Calibri" w:eastAsia="宋体" w:cs="Calibri"/>
          <w:lang w:val="en-US" w:eastAsia="zh-CN"/>
        </w:rPr>
      </w:pPr>
      <w:r>
        <w:rPr>
          <w:rFonts w:ascii="Segoe UI" w:hAnsi="Segoe UI" w:eastAsia="Segoe UI" w:cs="Segoe UI"/>
          <w:i w:val="0"/>
          <w:iCs w:val="0"/>
          <w:caps w:val="0"/>
          <w:spacing w:val="0"/>
          <w:sz w:val="24"/>
          <w:szCs w:val="24"/>
          <w:shd w:val="clear" w:fill="FFFFFF"/>
        </w:rPr>
        <w:t>点击工作台中的 “服务协议” 选项</w:t>
      </w:r>
      <w:r>
        <w:rPr>
          <w:rFonts w:hint="eastAsia" w:ascii="Segoe UI" w:hAnsi="Segoe UI"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进入服务协议</w:t>
      </w:r>
      <w:r>
        <w:rPr>
          <w:rFonts w:hint="eastAsia" w:ascii="Segoe UI" w:hAnsi="Segoe UI" w:cs="Segoe UI"/>
          <w:i w:val="0"/>
          <w:iCs w:val="0"/>
          <w:caps w:val="0"/>
          <w:spacing w:val="0"/>
          <w:sz w:val="24"/>
          <w:szCs w:val="24"/>
          <w:shd w:val="clear" w:fill="FFFFFF"/>
          <w:lang w:val="en-US" w:eastAsia="zh-CN"/>
        </w:rPr>
        <w:t>列表</w:t>
      </w:r>
      <w:r>
        <w:rPr>
          <w:rFonts w:ascii="Segoe UI" w:hAnsi="Segoe UI" w:eastAsia="Segoe UI" w:cs="Segoe UI"/>
          <w:i w:val="0"/>
          <w:iCs w:val="0"/>
          <w:caps w:val="0"/>
          <w:spacing w:val="0"/>
          <w:sz w:val="24"/>
          <w:szCs w:val="24"/>
          <w:shd w:val="clear" w:fill="FFFFFF"/>
        </w:rPr>
        <w:t>页面。点击 “</w:t>
      </w:r>
      <w:r>
        <w:rPr>
          <w:rFonts w:hint="eastAsia" w:ascii="Segoe UI" w:hAnsi="Segoe UI" w:cs="Segoe UI"/>
          <w:i w:val="0"/>
          <w:iCs w:val="0"/>
          <w:caps w:val="0"/>
          <w:spacing w:val="0"/>
          <w:sz w:val="24"/>
          <w:szCs w:val="24"/>
          <w:shd w:val="clear" w:fill="FFFFFF"/>
          <w:lang w:val="en-US" w:eastAsia="zh-CN"/>
        </w:rPr>
        <w:t>服务协议</w:t>
      </w:r>
      <w:r>
        <w:rPr>
          <w:rFonts w:ascii="Segoe UI" w:hAnsi="Segoe UI" w:eastAsia="Segoe UI" w:cs="Segoe UI"/>
          <w:i w:val="0"/>
          <w:iCs w:val="0"/>
          <w:caps w:val="0"/>
          <w:spacing w:val="0"/>
          <w:sz w:val="24"/>
          <w:szCs w:val="24"/>
          <w:shd w:val="clear" w:fill="FFFFFF"/>
        </w:rPr>
        <w:t xml:space="preserve">” </w:t>
      </w:r>
      <w:r>
        <w:rPr>
          <w:rFonts w:hint="eastAsia" w:ascii="Segoe UI" w:hAnsi="Segoe UI" w:cs="Segoe UI"/>
          <w:i w:val="0"/>
          <w:iCs w:val="0"/>
          <w:caps w:val="0"/>
          <w:spacing w:val="0"/>
          <w:sz w:val="24"/>
          <w:szCs w:val="24"/>
          <w:shd w:val="clear" w:fill="FFFFFF"/>
          <w:lang w:val="en-US" w:eastAsia="zh-CN"/>
        </w:rPr>
        <w:t>跳转到提交页面，填写相关内容后点击</w:t>
      </w:r>
      <w:r>
        <w:rPr>
          <w:rFonts w:hint="default" w:ascii="Segoe UI" w:hAnsi="Segoe UI" w:cs="Segoe UI"/>
          <w:i w:val="0"/>
          <w:iCs w:val="0"/>
          <w:caps w:val="0"/>
          <w:spacing w:val="0"/>
          <w:sz w:val="24"/>
          <w:szCs w:val="24"/>
          <w:shd w:val="clear" w:fill="FFFFFF"/>
          <w:lang w:val="en-US" w:eastAsia="zh-CN"/>
        </w:rPr>
        <w:t>”</w:t>
      </w:r>
      <w:r>
        <w:rPr>
          <w:rFonts w:hint="eastAsia" w:ascii="Segoe UI" w:hAnsi="Segoe UI" w:cs="Segoe UI"/>
          <w:i w:val="0"/>
          <w:iCs w:val="0"/>
          <w:caps w:val="0"/>
          <w:spacing w:val="0"/>
          <w:sz w:val="24"/>
          <w:szCs w:val="24"/>
          <w:shd w:val="clear" w:fill="FFFFFF"/>
          <w:lang w:val="en-US" w:eastAsia="zh-CN"/>
        </w:rPr>
        <w:t>提交</w:t>
      </w:r>
      <w:r>
        <w:rPr>
          <w:rFonts w:hint="default" w:ascii="Segoe UI" w:hAnsi="Segoe UI" w:cs="Segoe UI"/>
          <w:i w:val="0"/>
          <w:iCs w:val="0"/>
          <w:caps w:val="0"/>
          <w:spacing w:val="0"/>
          <w:sz w:val="24"/>
          <w:szCs w:val="24"/>
          <w:shd w:val="clear" w:fill="FFFFFF"/>
          <w:lang w:val="en-US" w:eastAsia="zh-CN"/>
        </w:rPr>
        <w:t>”</w:t>
      </w:r>
      <w:r>
        <w:rPr>
          <w:rFonts w:ascii="Segoe UI" w:hAnsi="Segoe UI" w:eastAsia="Segoe UI" w:cs="Segoe UI"/>
          <w:i w:val="0"/>
          <w:iCs w:val="0"/>
          <w:caps w:val="0"/>
          <w:spacing w:val="0"/>
          <w:sz w:val="24"/>
          <w:szCs w:val="24"/>
          <w:shd w:val="clear" w:fill="FFFFFF"/>
        </w:rPr>
        <w:t>即可完成提交操作。若提交后显示状态为驳回，则需</w:t>
      </w:r>
      <w:r>
        <w:rPr>
          <w:rFonts w:hint="eastAsia" w:ascii="Segoe UI" w:hAnsi="Segoe UI" w:cs="Segoe UI"/>
          <w:i w:val="0"/>
          <w:iCs w:val="0"/>
          <w:caps w:val="0"/>
          <w:spacing w:val="0"/>
          <w:sz w:val="24"/>
          <w:szCs w:val="24"/>
          <w:shd w:val="clear" w:fill="FFFFFF"/>
          <w:lang w:val="en-US" w:eastAsia="zh-CN"/>
        </w:rPr>
        <w:t>修改后</w:t>
      </w:r>
      <w:r>
        <w:rPr>
          <w:rFonts w:ascii="Segoe UI" w:hAnsi="Segoe UI" w:eastAsia="Segoe UI" w:cs="Segoe UI"/>
          <w:i w:val="0"/>
          <w:iCs w:val="0"/>
          <w:caps w:val="0"/>
          <w:spacing w:val="0"/>
          <w:sz w:val="24"/>
          <w:szCs w:val="24"/>
          <w:shd w:val="clear" w:fill="FFFFFF"/>
        </w:rPr>
        <w:t>重新提交服务协议。</w:t>
      </w:r>
    </w:p>
    <w:p w14:paraId="2BF8C50F">
      <w:pPr>
        <w:spacing w:before="0" w:after="0"/>
        <w:jc w:val="center"/>
      </w:pPr>
      <w:r>
        <w:drawing>
          <wp:inline distT="0" distB="0" distL="114300" distR="114300">
            <wp:extent cx="1479550" cy="3239770"/>
            <wp:effectExtent l="0" t="0" r="6350" b="1778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14"/>
                    <a:stretch>
                      <a:fillRect/>
                    </a:stretch>
                  </pic:blipFill>
                  <pic:spPr>
                    <a:xfrm>
                      <a:off x="0" y="0"/>
                      <a:ext cx="1479550" cy="32397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73835" cy="3239770"/>
            <wp:effectExtent l="0" t="0" r="12065" b="17780"/>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23"/>
                    <a:stretch>
                      <a:fillRect/>
                    </a:stretch>
                  </pic:blipFill>
                  <pic:spPr>
                    <a:xfrm>
                      <a:off x="0" y="0"/>
                      <a:ext cx="1473835" cy="32397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88440" cy="3239770"/>
            <wp:effectExtent l="0" t="0" r="16510" b="1778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24"/>
                    <a:stretch>
                      <a:fillRect/>
                    </a:stretch>
                  </pic:blipFill>
                  <pic:spPr>
                    <a:xfrm>
                      <a:off x="0" y="0"/>
                      <a:ext cx="1488440" cy="3239770"/>
                    </a:xfrm>
                    <a:prstGeom prst="rect">
                      <a:avLst/>
                    </a:prstGeom>
                    <a:noFill/>
                    <a:ln>
                      <a:noFill/>
                    </a:ln>
                  </pic:spPr>
                </pic:pic>
              </a:graphicData>
            </a:graphic>
          </wp:inline>
        </w:drawing>
      </w:r>
    </w:p>
    <w:p w14:paraId="3126324A">
      <w:pPr>
        <w:pStyle w:val="2"/>
        <w:numPr>
          <w:ilvl w:val="0"/>
          <w:numId w:val="1"/>
        </w:numPr>
        <w:spacing w:before="187" w:beforeLines="50" w:after="187" w:afterLines="50" w:line="240" w:lineRule="auto"/>
        <w:rPr>
          <w:rFonts w:ascii="Calibri" w:hAnsi="Calibri" w:cs="Calibri"/>
          <w:sz w:val="32"/>
          <w:szCs w:val="32"/>
        </w:rPr>
      </w:pPr>
      <w:r>
        <w:rPr>
          <w:rFonts w:hint="eastAsia" w:ascii="Calibri" w:hAnsi="Calibri" w:cs="Calibri"/>
          <w:sz w:val="32"/>
          <w:szCs w:val="32"/>
          <w:lang w:val="en-US" w:eastAsia="zh-CN"/>
        </w:rPr>
        <w:t>消息提醒</w:t>
      </w:r>
    </w:p>
    <w:p w14:paraId="5EEC657B">
      <w:pPr>
        <w:keepNext w:val="0"/>
        <w:keepLines w:val="0"/>
        <w:pageBreakBefore w:val="0"/>
        <w:widowControl w:val="0"/>
        <w:kinsoku/>
        <w:wordWrap/>
        <w:overflowPunct/>
        <w:topLinePunct w:val="0"/>
        <w:autoSpaceDE/>
        <w:autoSpaceDN/>
        <w:bidi w:val="0"/>
        <w:adjustRightInd/>
        <w:snapToGrid/>
        <w:spacing w:before="0" w:after="189" w:afterLines="50"/>
        <w:ind w:firstLine="480" w:firstLineChars="200"/>
        <w:textAlignment w:val="auto"/>
        <w:rPr>
          <w:rFonts w:hint="eastAsia" w:ascii="Calibri" w:hAnsi="Calibri" w:cs="Calibri"/>
          <w:sz w:val="32"/>
          <w:szCs w:val="32"/>
          <w:lang w:val="en-US" w:eastAsia="zh-CN"/>
        </w:rPr>
      </w:pPr>
      <w:r>
        <w:rPr>
          <w:rFonts w:ascii="Segoe UI" w:hAnsi="Segoe UI" w:eastAsia="Segoe UI" w:cs="Segoe UI"/>
          <w:i w:val="0"/>
          <w:iCs w:val="0"/>
          <w:caps w:val="0"/>
          <w:spacing w:val="0"/>
          <w:sz w:val="24"/>
          <w:szCs w:val="24"/>
          <w:shd w:val="clear" w:fill="FFFFFF"/>
        </w:rPr>
        <w:t>点击工作台中的 “消息提醒” 功能模块，页面将跳转至消息列表页面。在此页面点击 “前往查看”，即可查看消息的详细内容。</w:t>
      </w:r>
    </w:p>
    <w:p w14:paraId="1F238C4A">
      <w:pPr>
        <w:jc w:val="center"/>
        <w:rPr>
          <w:lang w:eastAsia="zh-Hans"/>
        </w:rPr>
      </w:pPr>
      <w:r>
        <w:drawing>
          <wp:inline distT="0" distB="0" distL="114300" distR="114300">
            <wp:extent cx="1479550" cy="3239770"/>
            <wp:effectExtent l="0" t="0" r="6350" b="1778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14"/>
                    <a:stretch>
                      <a:fillRect/>
                    </a:stretch>
                  </pic:blipFill>
                  <pic:spPr>
                    <a:xfrm>
                      <a:off x="0" y="0"/>
                      <a:ext cx="1479550" cy="32397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94155" cy="3239770"/>
            <wp:effectExtent l="0" t="0" r="10795" b="1778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5"/>
                    <a:stretch>
                      <a:fillRect/>
                    </a:stretch>
                  </pic:blipFill>
                  <pic:spPr>
                    <a:xfrm>
                      <a:off x="0" y="0"/>
                      <a:ext cx="1494155" cy="32397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04950" cy="3239770"/>
            <wp:effectExtent l="0" t="0" r="0" b="1778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6"/>
                    <a:stretch>
                      <a:fillRect/>
                    </a:stretch>
                  </pic:blipFill>
                  <pic:spPr>
                    <a:xfrm>
                      <a:off x="0" y="0"/>
                      <a:ext cx="1504950" cy="3239770"/>
                    </a:xfrm>
                    <a:prstGeom prst="rect">
                      <a:avLst/>
                    </a:prstGeom>
                    <a:noFill/>
                    <a:ln>
                      <a:noFill/>
                    </a:ln>
                  </pic:spPr>
                </pic:pic>
              </a:graphicData>
            </a:graphic>
          </wp:inline>
        </w:drawing>
      </w:r>
    </w:p>
    <w:sectPr>
      <w:headerReference r:id="rId4" w:type="default"/>
      <w:footerReference r:id="rId5" w:type="default"/>
      <w:pgSz w:w="11906" w:h="16838"/>
      <w:pgMar w:top="1417" w:right="1134" w:bottom="1134" w:left="1134" w:header="794" w:footer="680" w:gutter="0"/>
      <w:pgNumType w:fmt="numberInDash" w:start="1"/>
      <w:cols w:space="0" w:num="1"/>
      <w:docGrid w:type="lines" w:linePitch="37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14:paraId="3D6A7794">
        <w:pPr>
          <w:pStyle w:val="6"/>
          <w:jc w:val="center"/>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DCFEA">
    <w:pPr>
      <w:pStyle w:val="7"/>
      <w:pBdr>
        <w:bottom w:val="single" w:color="auto" w:sz="4" w:space="1"/>
      </w:pBdr>
      <w:tabs>
        <w:tab w:val="left" w:pos="5790"/>
        <w:tab w:val="clear" w:pos="4153"/>
      </w:tabs>
      <w:spacing w:before="0" w:after="0"/>
      <w:jc w:val="center"/>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辽宁省企业科技特派员</w:t>
    </w:r>
    <w:r>
      <w:rPr>
        <w:rFonts w:hint="eastAsia" w:ascii="微软雅黑" w:hAnsi="微软雅黑" w:eastAsia="微软雅黑" w:cs="微软雅黑"/>
        <w:color w:val="000000" w:themeColor="text1"/>
        <w14:textFill>
          <w14:solidFill>
            <w14:schemeClr w14:val="tx1"/>
          </w14:solidFill>
        </w14:textFill>
        <w:woUserID w:val="1"/>
      </w:rPr>
      <w:t>信息系统操作手册（</w:t>
    </w:r>
    <w:r>
      <w:rPr>
        <w:rFonts w:hint="eastAsia" w:ascii="微软雅黑" w:hAnsi="微软雅黑" w:eastAsia="微软雅黑" w:cs="微软雅黑"/>
        <w:color w:val="000000" w:themeColor="text1"/>
        <w:lang w:val="en-US" w:eastAsia="zh-CN"/>
        <w14:textFill>
          <w14:solidFill>
            <w14:schemeClr w14:val="tx1"/>
          </w14:solidFill>
        </w14:textFill>
        <w:woUserID w:val="1"/>
      </w:rPr>
      <w:t>科技特派员</w:t>
    </w:r>
    <w:r>
      <w:rPr>
        <w:rFonts w:hint="eastAsia" w:ascii="微软雅黑" w:hAnsi="微软雅黑" w:eastAsia="微软雅黑" w:cs="微软雅黑"/>
        <w:color w:val="000000" w:themeColor="text1"/>
        <w14:textFill>
          <w14:solidFill>
            <w14:schemeClr w14:val="tx1"/>
          </w14:solidFill>
        </w14:textFill>
        <w:woUserID w:val="1"/>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AC2865"/>
    <w:multiLevelType w:val="multilevel"/>
    <w:tmpl w:val="71AC2865"/>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0"/>
  <w:bordersDoNotSurroundFooter w:val="0"/>
  <w:documentProtection w:enforcement="0"/>
  <w:defaultTabStop w:val="420"/>
  <w:drawingGridVerticalSpacing w:val="375"/>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dmMGI1OGEzYWUwNGVkZjIzMjZjYzlkODQ5NzBlMmUifQ=="/>
  </w:docVars>
  <w:rsids>
    <w:rsidRoot w:val="00171AD2"/>
    <w:rsid w:val="00171AD2"/>
    <w:rsid w:val="0018191D"/>
    <w:rsid w:val="001F5CD1"/>
    <w:rsid w:val="00272A64"/>
    <w:rsid w:val="00330D2D"/>
    <w:rsid w:val="004D793B"/>
    <w:rsid w:val="004F2DE6"/>
    <w:rsid w:val="005F76E7"/>
    <w:rsid w:val="0064046E"/>
    <w:rsid w:val="006E3789"/>
    <w:rsid w:val="007D65A4"/>
    <w:rsid w:val="0086394E"/>
    <w:rsid w:val="009D7AB0"/>
    <w:rsid w:val="00A507AF"/>
    <w:rsid w:val="00AD7433"/>
    <w:rsid w:val="00C72059"/>
    <w:rsid w:val="00D52B64"/>
    <w:rsid w:val="00DC5E6F"/>
    <w:rsid w:val="00E71E3F"/>
    <w:rsid w:val="00E9099F"/>
    <w:rsid w:val="01CD3E98"/>
    <w:rsid w:val="02172747"/>
    <w:rsid w:val="025473C0"/>
    <w:rsid w:val="02DA786C"/>
    <w:rsid w:val="02FF2B21"/>
    <w:rsid w:val="049C5453"/>
    <w:rsid w:val="05483EEC"/>
    <w:rsid w:val="05DA2E76"/>
    <w:rsid w:val="05FD661D"/>
    <w:rsid w:val="07102461"/>
    <w:rsid w:val="097C34F4"/>
    <w:rsid w:val="09A7081A"/>
    <w:rsid w:val="0AD57CD6"/>
    <w:rsid w:val="0C83736E"/>
    <w:rsid w:val="0CAF20BF"/>
    <w:rsid w:val="0CEC192B"/>
    <w:rsid w:val="0D9C49BC"/>
    <w:rsid w:val="0DC41AEC"/>
    <w:rsid w:val="0EC9468B"/>
    <w:rsid w:val="0EE44E33"/>
    <w:rsid w:val="0F6531A5"/>
    <w:rsid w:val="0FB104C7"/>
    <w:rsid w:val="0FF011C6"/>
    <w:rsid w:val="10281553"/>
    <w:rsid w:val="112A3D66"/>
    <w:rsid w:val="115A500F"/>
    <w:rsid w:val="119C2786"/>
    <w:rsid w:val="11CC1348"/>
    <w:rsid w:val="11CD086F"/>
    <w:rsid w:val="11EE77B0"/>
    <w:rsid w:val="129B7DB4"/>
    <w:rsid w:val="133B5111"/>
    <w:rsid w:val="13DD188A"/>
    <w:rsid w:val="149C17A7"/>
    <w:rsid w:val="14C7545E"/>
    <w:rsid w:val="17317409"/>
    <w:rsid w:val="179D0E48"/>
    <w:rsid w:val="18A22AD9"/>
    <w:rsid w:val="19EC464D"/>
    <w:rsid w:val="1A3B0DBA"/>
    <w:rsid w:val="1A9D72D3"/>
    <w:rsid w:val="1B4D553A"/>
    <w:rsid w:val="1B775777"/>
    <w:rsid w:val="1C2C4A63"/>
    <w:rsid w:val="1C66786A"/>
    <w:rsid w:val="20722E3E"/>
    <w:rsid w:val="20A7394C"/>
    <w:rsid w:val="20D27DB6"/>
    <w:rsid w:val="21B370F4"/>
    <w:rsid w:val="21C715EB"/>
    <w:rsid w:val="2204557D"/>
    <w:rsid w:val="234447BE"/>
    <w:rsid w:val="236E3F6D"/>
    <w:rsid w:val="23FC6C2D"/>
    <w:rsid w:val="24571391"/>
    <w:rsid w:val="25BA5ED0"/>
    <w:rsid w:val="26202252"/>
    <w:rsid w:val="26385DC8"/>
    <w:rsid w:val="268668DC"/>
    <w:rsid w:val="26BF6ACA"/>
    <w:rsid w:val="278C246F"/>
    <w:rsid w:val="2824545F"/>
    <w:rsid w:val="29243E6E"/>
    <w:rsid w:val="29610315"/>
    <w:rsid w:val="29C17631"/>
    <w:rsid w:val="2A8457A8"/>
    <w:rsid w:val="2B032004"/>
    <w:rsid w:val="2BA76928"/>
    <w:rsid w:val="2BC326BB"/>
    <w:rsid w:val="2D0A1D1F"/>
    <w:rsid w:val="2D381E28"/>
    <w:rsid w:val="2E7067D4"/>
    <w:rsid w:val="2EF12FE6"/>
    <w:rsid w:val="2F567F16"/>
    <w:rsid w:val="2F725125"/>
    <w:rsid w:val="2F942940"/>
    <w:rsid w:val="2FD25099"/>
    <w:rsid w:val="300765BB"/>
    <w:rsid w:val="302E6352"/>
    <w:rsid w:val="303E1D64"/>
    <w:rsid w:val="30F66EC7"/>
    <w:rsid w:val="31896AA7"/>
    <w:rsid w:val="324D67E8"/>
    <w:rsid w:val="32AC0084"/>
    <w:rsid w:val="33332C70"/>
    <w:rsid w:val="33372B12"/>
    <w:rsid w:val="33E02FA5"/>
    <w:rsid w:val="34274E6D"/>
    <w:rsid w:val="34B5144C"/>
    <w:rsid w:val="35603453"/>
    <w:rsid w:val="362A49AB"/>
    <w:rsid w:val="363A28D7"/>
    <w:rsid w:val="386E189A"/>
    <w:rsid w:val="39313C3A"/>
    <w:rsid w:val="3A3477B2"/>
    <w:rsid w:val="3A9F6B7B"/>
    <w:rsid w:val="3AB318F1"/>
    <w:rsid w:val="3BA56B90"/>
    <w:rsid w:val="3CDF031A"/>
    <w:rsid w:val="3E0E2D0A"/>
    <w:rsid w:val="3E2C5A74"/>
    <w:rsid w:val="3E6C1CE9"/>
    <w:rsid w:val="3EA705C0"/>
    <w:rsid w:val="3EBC1FA5"/>
    <w:rsid w:val="3EC949AF"/>
    <w:rsid w:val="41370B10"/>
    <w:rsid w:val="418B6626"/>
    <w:rsid w:val="41A8765D"/>
    <w:rsid w:val="41B76D17"/>
    <w:rsid w:val="42995AB2"/>
    <w:rsid w:val="43BF43A4"/>
    <w:rsid w:val="43E836B3"/>
    <w:rsid w:val="44747DDF"/>
    <w:rsid w:val="4478225E"/>
    <w:rsid w:val="44896D41"/>
    <w:rsid w:val="44E34573"/>
    <w:rsid w:val="45010FCD"/>
    <w:rsid w:val="450D30D4"/>
    <w:rsid w:val="462F56C6"/>
    <w:rsid w:val="48197370"/>
    <w:rsid w:val="48484F0A"/>
    <w:rsid w:val="48A104E2"/>
    <w:rsid w:val="48C73421"/>
    <w:rsid w:val="4B1C4798"/>
    <w:rsid w:val="4B9C38D5"/>
    <w:rsid w:val="4EA41181"/>
    <w:rsid w:val="4F6A6E0A"/>
    <w:rsid w:val="4F9E09D2"/>
    <w:rsid w:val="50992AEF"/>
    <w:rsid w:val="51D443D7"/>
    <w:rsid w:val="53981898"/>
    <w:rsid w:val="55365C66"/>
    <w:rsid w:val="55E21C3D"/>
    <w:rsid w:val="5651115B"/>
    <w:rsid w:val="567E2A8A"/>
    <w:rsid w:val="5761697B"/>
    <w:rsid w:val="5A707BFD"/>
    <w:rsid w:val="5B01542B"/>
    <w:rsid w:val="5B41652C"/>
    <w:rsid w:val="5B9B6DB3"/>
    <w:rsid w:val="5BFE763E"/>
    <w:rsid w:val="5C722816"/>
    <w:rsid w:val="5E023C9C"/>
    <w:rsid w:val="5F6C3CDC"/>
    <w:rsid w:val="609568B7"/>
    <w:rsid w:val="60DA6049"/>
    <w:rsid w:val="62177D89"/>
    <w:rsid w:val="62896F64"/>
    <w:rsid w:val="635602DE"/>
    <w:rsid w:val="63E33011"/>
    <w:rsid w:val="63FC0431"/>
    <w:rsid w:val="64414EAE"/>
    <w:rsid w:val="64C84CC6"/>
    <w:rsid w:val="65D832C0"/>
    <w:rsid w:val="666D19B9"/>
    <w:rsid w:val="6694767E"/>
    <w:rsid w:val="66BB48A2"/>
    <w:rsid w:val="66D25ECE"/>
    <w:rsid w:val="670F0ED0"/>
    <w:rsid w:val="67727F1E"/>
    <w:rsid w:val="68724BDD"/>
    <w:rsid w:val="693E69D0"/>
    <w:rsid w:val="6A3C10D4"/>
    <w:rsid w:val="6CB92D0E"/>
    <w:rsid w:val="6CC72C28"/>
    <w:rsid w:val="6CF53B11"/>
    <w:rsid w:val="6D6D3EDE"/>
    <w:rsid w:val="6DDF3E59"/>
    <w:rsid w:val="6E273F5B"/>
    <w:rsid w:val="6ED52EC1"/>
    <w:rsid w:val="6F991E4B"/>
    <w:rsid w:val="700510C2"/>
    <w:rsid w:val="708733F0"/>
    <w:rsid w:val="70D47256"/>
    <w:rsid w:val="71871D75"/>
    <w:rsid w:val="71AC6AA2"/>
    <w:rsid w:val="72387F87"/>
    <w:rsid w:val="724156CF"/>
    <w:rsid w:val="7247167E"/>
    <w:rsid w:val="72873226"/>
    <w:rsid w:val="73726A6F"/>
    <w:rsid w:val="73A47F5E"/>
    <w:rsid w:val="73ED3DEA"/>
    <w:rsid w:val="746F09CD"/>
    <w:rsid w:val="75433E89"/>
    <w:rsid w:val="76D848B5"/>
    <w:rsid w:val="76DE7468"/>
    <w:rsid w:val="7746449A"/>
    <w:rsid w:val="77851DC4"/>
    <w:rsid w:val="7843767A"/>
    <w:rsid w:val="78787452"/>
    <w:rsid w:val="795161A5"/>
    <w:rsid w:val="79DE1F1A"/>
    <w:rsid w:val="79E157E7"/>
    <w:rsid w:val="79EA559A"/>
    <w:rsid w:val="7DB22672"/>
    <w:rsid w:val="7E265C51"/>
    <w:rsid w:val="7E97774E"/>
    <w:rsid w:val="7F596776"/>
    <w:rsid w:val="7F6E17A6"/>
    <w:rsid w:val="7F7878B1"/>
    <w:rsid w:val="9BFD867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20" w:after="120"/>
      <w:jc w:val="both"/>
    </w:pPr>
    <w:rPr>
      <w:rFonts w:eastAsia="宋体" w:asciiTheme="minorHAnsi" w:hAnsiTheme="minorHAnsi" w:cstheme="minorBidi"/>
      <w:kern w:val="2"/>
      <w:sz w:val="24"/>
      <w:szCs w:val="24"/>
      <w:lang w:val="en-US" w:eastAsia="zh-CN" w:bidi="ar-SA"/>
    </w:rPr>
  </w:style>
  <w:style w:type="paragraph" w:styleId="2">
    <w:name w:val="heading 1"/>
    <w:basedOn w:val="1"/>
    <w:next w:val="1"/>
    <w:qFormat/>
    <w:uiPriority w:val="0"/>
    <w:pPr>
      <w:keepNext/>
      <w:keepLines/>
      <w:spacing w:before="340" w:after="330" w:line="578" w:lineRule="auto"/>
      <w:outlineLvl w:val="0"/>
    </w:pPr>
    <w:rPr>
      <w:rFonts w:ascii="Times New Roman" w:hAnsi="Times New Roman" w:cs="Times New Roman"/>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cs="Times New Roman"/>
      <w:b/>
      <w:bCs/>
      <w:sz w:val="32"/>
      <w:szCs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1">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6">
    <w:name w:val="footer"/>
    <w:basedOn w:val="1"/>
    <w:link w:val="14"/>
    <w:qFormat/>
    <w:uiPriority w:val="99"/>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0">
    <w:name w:val="Table Elegant"/>
    <w:basedOn w:val="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character" w:styleId="12">
    <w:name w:val="Hyperlink"/>
    <w:basedOn w:val="11"/>
    <w:qFormat/>
    <w:uiPriority w:val="0"/>
    <w:rPr>
      <w:color w:val="0026E5" w:themeColor="hyperlink"/>
      <w:u w:val="single"/>
      <w14:textFill>
        <w14:solidFill>
          <w14:schemeClr w14:val="hlink"/>
        </w14:solidFill>
      </w14:textFill>
    </w:rPr>
  </w:style>
  <w:style w:type="character" w:customStyle="1" w:styleId="13">
    <w:name w:val="Unresolved Mention"/>
    <w:basedOn w:val="11"/>
    <w:semiHidden/>
    <w:unhideWhenUsed/>
    <w:qFormat/>
    <w:uiPriority w:val="99"/>
    <w:rPr>
      <w:color w:val="605E5C"/>
      <w:shd w:val="clear" w:color="auto" w:fill="E1DFDD"/>
    </w:rPr>
  </w:style>
  <w:style w:type="character" w:customStyle="1" w:styleId="14">
    <w:name w:val="页脚 字符"/>
    <w:basedOn w:val="11"/>
    <w:link w:val="6"/>
    <w:qFormat/>
    <w:uiPriority w:val="99"/>
    <w:rPr>
      <w:rFonts w:asciiTheme="minorHAnsi" w:hAnsiTheme="minorHAnsi" w:cstheme="minorBidi"/>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7</Pages>
  <Words>888</Words>
  <Characters>900</Characters>
  <Lines>28</Lines>
  <Paragraphs>8</Paragraphs>
  <TotalTime>8</TotalTime>
  <ScaleCrop>false</ScaleCrop>
  <LinksUpToDate>false</LinksUpToDate>
  <CharactersWithSpaces>978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2023-11-03T15:25:00Z</dcterms:created>
  <dc:creator>admin</dc:creator>
  <cp:lastModifiedBy>王晨博</cp:lastModifiedBy>
  <dcterms:modified xsi:type="dcterms:W3CDTF">2024-12-27T07:03:30Z</dcterms:modified>
  <dc:title>沈阳技术产权交易中心会员操作手册</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125037D728564724B7A59BB096604F2F_13</vt:lpwstr>
  </property>
  <property fmtid="{D5CDD505-2E9C-101B-9397-08002B2CF9AE}" pid="4" name="KSOTemplateDocerSaveRecord">
    <vt:lpwstr>eyJoZGlkIjoiYjU1YjBiMTY0OTJjMzk0Nzg1N2ZjNTY5Yjg3ODI0YTYiLCJ1c2VySWQiOiIzODI5NjEzOTUifQ==</vt:lpwstr>
  </property>
</Properties>
</file>