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2"/>
          <w:szCs w:val="32"/>
        </w:rPr>
      </w:pPr>
      <w:bookmarkStart w:id="0" w:name="_GoBack"/>
      <w:r>
        <w:rPr>
          <w:rFonts w:hint="eastAsia" w:ascii="黑体" w:hAnsi="黑体" w:eastAsia="黑体" w:cs="宋体"/>
          <w:b/>
          <w:bCs/>
          <w:color w:val="000000"/>
          <w:kern w:val="0"/>
          <w:sz w:val="32"/>
          <w:szCs w:val="32"/>
        </w:rPr>
        <w:t>中国科学院沈阳应用生态研究所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工作人员关联企业备案表</w:t>
      </w:r>
    </w:p>
    <w:tbl>
      <w:tblPr>
        <w:tblStyle w:val="2"/>
        <w:tblW w:w="8837" w:type="dxa"/>
        <w:tblInd w:w="89" w:type="dxa"/>
        <w:tblLayout w:type="fixed"/>
        <w:tblCellMar>
          <w:top w:w="0" w:type="dxa"/>
          <w:left w:w="108" w:type="dxa"/>
          <w:bottom w:w="0" w:type="dxa"/>
          <w:right w:w="108" w:type="dxa"/>
        </w:tblCellMar>
      </w:tblPr>
      <w:tblGrid>
        <w:gridCol w:w="1545"/>
        <w:gridCol w:w="1915"/>
        <w:gridCol w:w="2285"/>
        <w:gridCol w:w="228"/>
        <w:gridCol w:w="1317"/>
        <w:gridCol w:w="1547"/>
      </w:tblGrid>
      <w:tr>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黑体" w:hAnsi="黑体" w:eastAsia="黑体" w:cs="宋体"/>
                <w:b/>
                <w:bCs/>
                <w:color w:val="000000"/>
                <w:kern w:val="0"/>
                <w:sz w:val="28"/>
                <w:szCs w:val="24"/>
              </w:rPr>
            </w:pPr>
            <w:r>
              <w:rPr>
                <w:rFonts w:hint="eastAsia" w:ascii="黑体" w:hAnsi="黑体" w:eastAsia="黑体" w:cs="宋体"/>
                <w:b/>
                <w:bCs/>
                <w:color w:val="000000"/>
                <w:kern w:val="0"/>
                <w:sz w:val="28"/>
                <w:szCs w:val="24"/>
              </w:rPr>
              <w:t>一、基本信息</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    名</w:t>
            </w:r>
          </w:p>
        </w:tc>
        <w:tc>
          <w:tcPr>
            <w:tcW w:w="191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2513"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所属课题组/职能部门</w:t>
            </w:r>
          </w:p>
        </w:tc>
        <w:tc>
          <w:tcPr>
            <w:tcW w:w="2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编制类别</w:t>
            </w:r>
          </w:p>
        </w:tc>
        <w:tc>
          <w:tcPr>
            <w:tcW w:w="729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 事业编   □</w:t>
            </w:r>
            <w:r>
              <w:rPr>
                <w:rFonts w:hint="eastAsia" w:ascii="宋体" w:hAnsi="宋体" w:eastAsia="宋体" w:cs="宋体"/>
                <w:color w:val="000000"/>
                <w:kern w:val="0"/>
                <w:sz w:val="24"/>
                <w:szCs w:val="24"/>
                <w:lang w:eastAsia="zh-CN"/>
              </w:rPr>
              <w:t>特别研究助理</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□项目聘用   </w:t>
            </w:r>
          </w:p>
        </w:tc>
      </w:tr>
      <w:tr>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8"/>
                <w:szCs w:val="24"/>
              </w:rPr>
              <w:t>二、企业关联企业情况</w:t>
            </w:r>
          </w:p>
        </w:tc>
      </w:tr>
      <w:tr>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1.本人投资企业情况                     </w:t>
            </w:r>
          </w:p>
          <w:p>
            <w:pPr>
              <w:widowControl/>
              <w:jc w:val="righ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 有此类情况    □无此类情况</w:t>
            </w:r>
          </w:p>
        </w:tc>
      </w:tr>
      <w:tr>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2.本人近亲属投资的与生态所有业务往来的企业情况 </w:t>
            </w:r>
          </w:p>
          <w:p>
            <w:pPr>
              <w:widowControl/>
              <w:wordWrap w:val="0"/>
              <w:jc w:val="righ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□有此类情况       □无此类情况</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91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与本人关系</w:t>
            </w:r>
          </w:p>
        </w:tc>
        <w:tc>
          <w:tcPr>
            <w:tcW w:w="228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40" w:hRule="atLeast"/>
        </w:trPr>
        <w:tc>
          <w:tcPr>
            <w:tcW w:w="8837" w:type="dxa"/>
            <w:gridSpan w:val="6"/>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3.本人其他共同利益关系人（包括在职人员的学生、老师等）投资的与生态所有业务往来的企业情况 </w:t>
            </w:r>
          </w:p>
          <w:p>
            <w:pPr>
              <w:widowControl/>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                                        □有此类情况       □无此类情况</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91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与本人关系</w:t>
            </w:r>
          </w:p>
        </w:tc>
        <w:tc>
          <w:tcPr>
            <w:tcW w:w="228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682"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承诺：本人已全面开展自查和报备，所填报内容无遗漏。今后如有投资企业或知悉本人近亲属投资的与生态所有业务往来的企业情况，业务发生前及时向研究所报备。隐瞒不报或有意规避关联业务申报程序的，将记入诚信记录，必要时移交所纪委调查。</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8"/>
                <w:szCs w:val="24"/>
              </w:rPr>
              <w:t xml:space="preserve">                                </w:t>
            </w:r>
            <w:r>
              <w:rPr>
                <w:rFonts w:hint="eastAsia" w:ascii="宋体" w:hAnsi="宋体" w:eastAsia="宋体" w:cs="宋体"/>
                <w:color w:val="000000"/>
                <w:kern w:val="0"/>
                <w:sz w:val="24"/>
                <w:szCs w:val="24"/>
              </w:rPr>
              <w:t xml:space="preserve"> 承诺人（签字）：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日   期：</w:t>
            </w:r>
          </w:p>
        </w:tc>
      </w:tr>
    </w:tbl>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mNhZTQ0NWIxYjRlYjYxZWM3MmI1YjYyYTJlMzAifQ=="/>
  </w:docVars>
  <w:rsids>
    <w:rsidRoot w:val="00000000"/>
    <w:rsid w:val="22EF4F37"/>
    <w:rsid w:val="31C146A6"/>
    <w:rsid w:val="52354064"/>
    <w:rsid w:val="6EC5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2024-02-28T06:10:00Z</dcterms:created>
  <dc:creator>LENOVO</dc:creator>
  <cp:lastModifiedBy>李生贺</cp:lastModifiedBy>
  <dcterms:modified xsi:type="dcterms:W3CDTF">2024-02-28T06:47:35Z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58949006B6C840BC8FED98F53D143184_12</vt:lpwstr>
  </property>
</Properties>
</file>